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方正黑体_GBK" w:cs="Times New Roman"/>
          <w:sz w:val="32"/>
          <w:szCs w:val="20"/>
        </w:rPr>
      </w:pPr>
      <w:r>
        <w:rPr>
          <w:rFonts w:hint="default" w:ascii="Times New Roman" w:hAnsi="Times New Roman" w:eastAsia="方正黑体_GBK" w:cs="Times New Roman"/>
          <w:sz w:val="32"/>
          <w:szCs w:val="20"/>
        </w:rPr>
        <w:t>附件7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Cs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Cs/>
          <w:sz w:val="44"/>
          <w:szCs w:val="44"/>
        </w:rPr>
        <w:t>项目投资（支出）明细表</w:t>
      </w:r>
    </w:p>
    <w:p>
      <w:pPr>
        <w:rPr>
          <w:rFonts w:hint="default" w:ascii="Times New Roman" w:hAnsi="Times New Roman" w:eastAsia="方正仿宋_GBK" w:cs="Times New Roman"/>
          <w:sz w:val="28"/>
          <w:szCs w:val="28"/>
        </w:rPr>
      </w:pPr>
      <w:r>
        <w:rPr>
          <w:rFonts w:hint="default" w:ascii="Times New Roman" w:hAnsi="Times New Roman" w:eastAsia="方正仿宋_GBK" w:cs="Times New Roman"/>
          <w:sz w:val="28"/>
          <w:szCs w:val="28"/>
        </w:rPr>
        <w:t>单位：                                                                            金额：元</w:t>
      </w:r>
    </w:p>
    <w:tbl>
      <w:tblPr>
        <w:tblStyle w:val="2"/>
        <w:tblW w:w="1403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  <w:gridCol w:w="2084"/>
        <w:gridCol w:w="2391"/>
        <w:gridCol w:w="1756"/>
        <w:gridCol w:w="1756"/>
        <w:gridCol w:w="1756"/>
        <w:gridCol w:w="1756"/>
        <w:gridCol w:w="17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方正黑体_GBK" w:cs="Times New Roman"/>
                <w:bCs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bCs/>
                <w:sz w:val="24"/>
              </w:rPr>
              <w:t>序号</w:t>
            </w:r>
          </w:p>
        </w:tc>
        <w:tc>
          <w:tcPr>
            <w:tcW w:w="208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方正黑体_GBK" w:cs="Times New Roman"/>
                <w:bCs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bCs/>
                <w:color w:val="000000"/>
                <w:sz w:val="24"/>
                <w:szCs w:val="20"/>
              </w:rPr>
              <w:t>时间（年 月 日）</w:t>
            </w:r>
          </w:p>
        </w:tc>
        <w:tc>
          <w:tcPr>
            <w:tcW w:w="2391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方正黑体_GBK" w:cs="Times New Roman"/>
                <w:bCs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bCs/>
                <w:color w:val="000000"/>
                <w:sz w:val="24"/>
                <w:szCs w:val="20"/>
              </w:rPr>
              <w:t>投资（支出）内容</w:t>
            </w:r>
          </w:p>
        </w:tc>
        <w:tc>
          <w:tcPr>
            <w:tcW w:w="175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方正黑体_GBK" w:cs="Times New Roman"/>
                <w:bCs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bCs/>
                <w:color w:val="000000"/>
                <w:sz w:val="24"/>
                <w:szCs w:val="20"/>
              </w:rPr>
              <w:t>投资（支出）发生额</w:t>
            </w:r>
          </w:p>
        </w:tc>
        <w:tc>
          <w:tcPr>
            <w:tcW w:w="175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方正黑体_GBK" w:cs="Times New Roman"/>
                <w:bCs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bCs/>
                <w:color w:val="000000"/>
                <w:sz w:val="24"/>
                <w:szCs w:val="20"/>
              </w:rPr>
              <w:t>会计核算科目</w:t>
            </w:r>
          </w:p>
        </w:tc>
        <w:tc>
          <w:tcPr>
            <w:tcW w:w="175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方正黑体_GBK" w:cs="Times New Roman"/>
                <w:bCs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bCs/>
                <w:color w:val="000000"/>
                <w:sz w:val="24"/>
                <w:szCs w:val="20"/>
              </w:rPr>
              <w:t>会计凭证    号码</w:t>
            </w:r>
          </w:p>
        </w:tc>
        <w:tc>
          <w:tcPr>
            <w:tcW w:w="175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方正黑体_GBK" w:cs="Times New Roman"/>
                <w:bCs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bCs/>
                <w:color w:val="000000"/>
                <w:sz w:val="24"/>
                <w:szCs w:val="20"/>
              </w:rPr>
              <w:t>支出方式</w:t>
            </w:r>
          </w:p>
        </w:tc>
        <w:tc>
          <w:tcPr>
            <w:tcW w:w="174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方正黑体_GBK" w:cs="Times New Roman"/>
                <w:bCs/>
                <w:color w:val="000000"/>
                <w:sz w:val="24"/>
                <w:szCs w:val="20"/>
              </w:rPr>
            </w:pPr>
            <w:r>
              <w:rPr>
                <w:rFonts w:hint="default" w:ascii="Times New Roman" w:hAnsi="Times New Roman" w:eastAsia="方正黑体_GBK" w:cs="Times New Roman"/>
                <w:bCs/>
                <w:color w:val="000000"/>
                <w:sz w:val="24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0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447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36"/>
                <w:szCs w:val="20"/>
              </w:rPr>
              <w:t>合    计</w:t>
            </w: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方正黑体_GBK" w:cs="Times New Roman"/>
                <w:b/>
                <w:bCs/>
                <w:sz w:val="32"/>
                <w:szCs w:val="32"/>
              </w:rPr>
              <w:t>--</w:t>
            </w:r>
          </w:p>
        </w:tc>
        <w:tc>
          <w:tcPr>
            <w:tcW w:w="1756" w:type="dxa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方正黑体_GBK" w:cs="Times New Roman"/>
                <w:b/>
                <w:bCs/>
                <w:sz w:val="32"/>
                <w:szCs w:val="32"/>
              </w:rPr>
              <w:t>--</w:t>
            </w:r>
          </w:p>
        </w:tc>
        <w:tc>
          <w:tcPr>
            <w:tcW w:w="1756" w:type="dxa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方正黑体_GBK" w:cs="Times New Roman"/>
                <w:b/>
                <w:bCs/>
                <w:sz w:val="32"/>
                <w:szCs w:val="32"/>
              </w:rPr>
              <w:t>--</w:t>
            </w:r>
          </w:p>
        </w:tc>
        <w:tc>
          <w:tcPr>
            <w:tcW w:w="1748" w:type="dxa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方正黑体_GBK" w:cs="Times New Roman"/>
                <w:b/>
                <w:bCs/>
                <w:sz w:val="32"/>
                <w:szCs w:val="32"/>
              </w:rPr>
              <w:t>--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90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084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391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48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90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084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391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48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90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084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391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48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90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084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391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48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90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084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391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48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90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084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391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48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90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084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2391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56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  <w:tc>
          <w:tcPr>
            <w:tcW w:w="1748" w:type="dxa"/>
            <w:noWrap w:val="0"/>
            <w:vAlign w:val="top"/>
          </w:tcPr>
          <w:p>
            <w:pPr>
              <w:rPr>
                <w:rFonts w:hint="default" w:ascii="Times New Roman" w:hAnsi="Times New Roman" w:eastAsia="方正黑体_GBK" w:cs="Times New Roman"/>
                <w:sz w:val="24"/>
              </w:rPr>
            </w:pPr>
          </w:p>
        </w:tc>
      </w:tr>
    </w:tbl>
    <w:p>
      <w:pPr>
        <w:rPr>
          <w:rFonts w:hint="default" w:ascii="Times New Roman" w:hAnsi="Times New Roman" w:eastAsia="方正仿宋_GBK" w:cs="Times New Roman"/>
          <w:sz w:val="24"/>
          <w:szCs w:val="24"/>
        </w:rPr>
      </w:pPr>
      <w:r>
        <w:rPr>
          <w:rFonts w:hint="default" w:ascii="Times New Roman" w:hAnsi="Times New Roman" w:eastAsia="方正仿宋_GBK" w:cs="Times New Roman"/>
          <w:sz w:val="24"/>
          <w:szCs w:val="24"/>
        </w:rPr>
        <w:t>单位负责人：                财务负责人：                          制表：                      时间：</w:t>
      </w:r>
    </w:p>
    <w:p>
      <w:pPr>
        <w:rPr>
          <w:rFonts w:hint="default" w:ascii="Times New Roman" w:hAnsi="Times New Roman" w:eastAsia="方正黑体_GBK" w:cs="Times New Roman"/>
          <w:sz w:val="32"/>
          <w:szCs w:val="32"/>
        </w:rPr>
        <w:sectPr>
          <w:pgSz w:w="16838" w:h="11906" w:orient="landscape"/>
          <w:pgMar w:top="1446" w:right="1984" w:bottom="1446" w:left="1644" w:header="851" w:footer="1162" w:gutter="0"/>
          <w:pgNumType w:fmt="decimal"/>
          <w:cols w:space="720" w:num="1"/>
          <w:rtlGutter w:val="0"/>
          <w:docGrid w:type="lines" w:linePitch="600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314C29"/>
    <w:rsid w:val="08314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Office_11.8.2.8959_F1E327BC-269C-435d-A152-05C5408002CA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2022-11-28T01:50:00Z</dcterms:created>
  <dc:creator>Administrator</dc:creator>
  <cp:lastModifiedBy>Administrator</cp:lastModifiedBy>
  <dcterms:modified xsi:type="dcterms:W3CDTF">2022-11-28T01:50:34Z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</Properties>
</file>