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B6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重庆市长寿区江南街道办事处</w:t>
      </w:r>
    </w:p>
    <w:p w14:paraId="1EF5E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2024年政府信息公开工作年度报告</w:t>
      </w:r>
    </w:p>
    <w:p w14:paraId="0FA63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</w:rPr>
      </w:pPr>
    </w:p>
    <w:p w14:paraId="3F23E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一、总体情况</w:t>
      </w:r>
    </w:p>
    <w:p w14:paraId="39EBB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2024年，江南街道认真贯彻落实《中华人民共和国政府信息公开条例》，规范政府信息公开内容，严格政府信息公开审查，强化信息公开实效性，不断提升政务公开工作规范化水平。</w:t>
      </w:r>
    </w:p>
    <w:p w14:paraId="2AA91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（一）主动公开情况</w:t>
      </w:r>
    </w:p>
    <w:p w14:paraId="1ADAC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2024年江南街道主动公开政府信息总数159条，其中：街道工作动态信息28条，预算/决算信息7条，基层政务公开信息74条。</w:t>
      </w:r>
    </w:p>
    <w:p w14:paraId="1A657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（二）依申请公开情况</w:t>
      </w:r>
    </w:p>
    <w:p w14:paraId="0AC17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2024年，江南街道收到政府信息公开申请1件，其中公民提出的政府信息公开申请1件、法人或其他组织提出的政府信息公开申请0件，未有因政府信息公开被申请行政复议、提起行政诉讼的情况。</w:t>
      </w:r>
    </w:p>
    <w:p w14:paraId="27C12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（三）政府信息管理</w:t>
      </w:r>
    </w:p>
    <w:p w14:paraId="0D20E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江南街道严格按照信息公开要求，明确专人负责、部门报送的工作制度，规范信息发布流程，严格执行“三审三校”制度，做好政府信息的收集、整理、审核和发布工作，保证政府信息公开的准确性、时效性、真实性、安全性。</w:t>
      </w:r>
    </w:p>
    <w:p w14:paraId="60B5D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（四）政府信息公开平台建设</w:t>
      </w:r>
    </w:p>
    <w:p w14:paraId="7E527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以政府门户网站为主，进一步丰富政府信息公开内容，完善重点领域等方面信息，让群众能够及时了解政府最新动态；利用便民服务中心建设政务公开专区，开拓主动公开渠道，让群众可通过政务专区查询公开信息内容，帮助群众了解政府工作情况，增强政府公信力。</w:t>
      </w:r>
    </w:p>
    <w:p w14:paraId="34AA3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（五）监督保障</w:t>
      </w:r>
    </w:p>
    <w:p w14:paraId="6C681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是完善监督保障机制，坚持主要领导亲自部署、亲自督导，分管领导具体负责，基层治理指挥中心牵头组织落实，负责政府信息公开工作的审核发布、协调监督等工作，相关板块、岗位协同配合，形成“权责统一、分工明确、部门联动”的工作格局；二是畅通监督投诉渠道，接受群众监督，及时改进存在的问题；三是积极参加上级培训，学习优秀单位经验，改进不足之处，不断提升政务公开工作水平。</w:t>
      </w:r>
      <w:bookmarkStart w:id="0" w:name="_GoBack"/>
      <w:bookmarkEnd w:id="0"/>
    </w:p>
    <w:p w14:paraId="3E523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二、主动公开政府信息情况</w:t>
      </w:r>
    </w:p>
    <w:tbl>
      <w:tblPr>
        <w:tblStyle w:val="4"/>
        <w:tblW w:w="89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5"/>
        <w:gridCol w:w="2158"/>
        <w:gridCol w:w="2158"/>
        <w:gridCol w:w="2159"/>
      </w:tblGrid>
      <w:tr w14:paraId="7E80B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9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D0D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24F22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439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信息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内容</w:t>
            </w: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9E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17A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2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63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6D83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7CD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69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8C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975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7DDA5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247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57E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77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B3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9EC3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89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9D8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0A170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7B0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4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872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35AF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6B3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4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D5A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 w14:paraId="788C6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89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90C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390E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45D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4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0B3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17ADE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AA2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64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E89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37F3E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34A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4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F8A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0025D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89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E0A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65E6E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36C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4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C39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24E7F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D3F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4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043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3B7EEAAE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hanging="576" w:hangingChars="3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注：因本年度开展规范性文件清理工作，故规范性文件数据与往期年报数据不一致。特此说明。</w:t>
      </w:r>
    </w:p>
    <w:p w14:paraId="176F80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ascii="Times New Roman" w:hAnsi="Times New Roman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4"/>
        <w:tblW w:w="89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863"/>
        <w:gridCol w:w="2858"/>
        <w:gridCol w:w="764"/>
        <w:gridCol w:w="600"/>
        <w:gridCol w:w="627"/>
        <w:gridCol w:w="723"/>
        <w:gridCol w:w="722"/>
        <w:gridCol w:w="519"/>
        <w:gridCol w:w="562"/>
      </w:tblGrid>
      <w:tr w14:paraId="61B882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42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F23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5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6CF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15B4D5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442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62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B05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319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99D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6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72D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1EB043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442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D5E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12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353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  <w:t>商业</w:t>
            </w:r>
          </w:p>
          <w:p w14:paraId="1CA28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875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  <w:t>科研</w:t>
            </w:r>
          </w:p>
          <w:p w14:paraId="0EA34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88B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DB8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D0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62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00C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黑体_GBK" w:cs="方正黑体_GBK"/>
                <w:kern w:val="0"/>
                <w:sz w:val="20"/>
                <w:lang w:bidi="ar"/>
              </w:rPr>
            </w:pPr>
          </w:p>
        </w:tc>
      </w:tr>
      <w:tr w14:paraId="0980A8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5A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CC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D2D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EF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0E0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35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8EE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12D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6F00F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4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97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45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BD1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C4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A5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84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D7F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DF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E990E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A5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73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FB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C5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44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8F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FA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DF2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FC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E7661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6A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1E7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348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42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710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7A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08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3D8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A5C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D31C2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99F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0A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BC6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AD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15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FE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713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80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B5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9B7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FEED6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5E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BD5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FEE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2D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14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55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4E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88C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C9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667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A3A92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16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68D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223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D6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72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0F5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1A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12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19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D0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CB92F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D4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531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FF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3EE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A8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4F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E8A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FAA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06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BA9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E5BEC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6D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D6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EBA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F3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A7E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96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26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25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75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36F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52552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20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99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BC8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897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021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B2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08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B6A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3B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FA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5EE7B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43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AE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87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123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59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1E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93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5F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CF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D1F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12723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E5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508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E85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AAB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40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18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F86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16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4C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BD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FE29C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BBE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839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9C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D5C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B3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91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06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A0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C0B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5A5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3C7D4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04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363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776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52C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E7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9E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C39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FC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65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2F6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8A574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981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51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7C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4C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33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61B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51B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D5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1F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D5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83379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40C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0B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A8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43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28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05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AA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53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EB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E7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F397D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462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587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B2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F57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544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D13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AA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CC9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2EF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92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08A99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35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81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6C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07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AF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F0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A0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C2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7E2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83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E1972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71E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95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4C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42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16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82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7F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9FD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64F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0C1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25012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5D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8A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DD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6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56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C1C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451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49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56A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CE2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outset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1F0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4A551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18F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C43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F1D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F6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07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A9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A59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DC0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44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7F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E982C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CA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6B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955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C5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B7A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DD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613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C04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1D3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16E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DB3A1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994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3D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2FD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FA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052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6C0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B31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6A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244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79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C811A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79A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24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91C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C3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0B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8AC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CD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9E4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EC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7B02E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44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B11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0E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7A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0A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5E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AC0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0D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E2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380C58C7">
      <w:pPr>
        <w:spacing w:line="600" w:lineRule="exact"/>
        <w:ind w:firstLine="624" w:firstLineChars="200"/>
        <w:rPr>
          <w:rFonts w:ascii="Times New Roman" w:hAnsi="Times New Roman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4"/>
        <w:tblW w:w="904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95"/>
        <w:gridCol w:w="668"/>
        <w:gridCol w:w="599"/>
        <w:gridCol w:w="423"/>
        <w:gridCol w:w="722"/>
        <w:gridCol w:w="696"/>
        <w:gridCol w:w="736"/>
        <w:gridCol w:w="723"/>
        <w:gridCol w:w="409"/>
        <w:gridCol w:w="709"/>
        <w:gridCol w:w="736"/>
        <w:gridCol w:w="696"/>
        <w:gridCol w:w="761"/>
        <w:gridCol w:w="373"/>
      </w:tblGrid>
      <w:tr w14:paraId="7318A8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24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B6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6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6B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7CD0E8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75A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3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78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8D1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48717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59D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769FC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46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8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E3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6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D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7D7DC4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320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BFA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50D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948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A75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B5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181DD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138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1450B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99E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23C86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4A6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714B1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9AD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8A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58982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D7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23052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52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5B98A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E3F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61EE5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8F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36905F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D1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6B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48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24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743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BB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5F6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5A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70F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26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7FE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10C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BD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75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AB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4626306E"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当前存在的主要问题及下步改进措施</w:t>
      </w:r>
    </w:p>
    <w:p w14:paraId="3741F590"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方正黑体_GBK" w:cs="方正黑体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方正楷体_GBK"/>
          <w:b w:val="0"/>
          <w:bCs w:val="0"/>
          <w:sz w:val="32"/>
          <w:szCs w:val="32"/>
          <w:lang w:val="en-US" w:eastAsia="zh-CN"/>
        </w:rPr>
        <w:t>（一）2024年存在的问题</w:t>
      </w:r>
    </w:p>
    <w:p w14:paraId="1306B7C3"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1.政府信息公开内容不够丰富，少数公开事项质量有待提高，少数栏目存在更新不及时的问题。</w:t>
      </w:r>
    </w:p>
    <w:p w14:paraId="144B913C"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2.各板块、岗位缺乏主动公开意识，影响信息公开及时性。</w:t>
      </w:r>
    </w:p>
    <w:p w14:paraId="3619462B"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3.各村、社区线下公开意识不足，未充分运用信息公示栏等线下公开方式。</w:t>
      </w:r>
    </w:p>
    <w:p w14:paraId="78ECE840"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/>
          <w:b w:val="0"/>
          <w:bCs w:val="0"/>
          <w:sz w:val="32"/>
          <w:szCs w:val="32"/>
          <w:lang w:val="en-US" w:eastAsia="zh-CN"/>
        </w:rPr>
        <w:t>（二）下步改进措施</w:t>
      </w:r>
    </w:p>
    <w:p w14:paraId="7E14DB49"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1.围绕各类高频政策事项，丰富政府信息公开内容，用好政府信息公开平台，发布高质量的政务信息，不断探索政务公开服务新模式，扩大服务受众覆盖面。</w:t>
      </w:r>
    </w:p>
    <w:p w14:paraId="0C0B6BB0"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2.加强信息联络员与各部门的衔接与沟通，督促各岗位按时将信息上报，保证信息发布及时、准确、全面。对于重点项目、内容，要持续公开，确保群众了解街道工作全貌。</w:t>
      </w:r>
    </w:p>
    <w:p w14:paraId="09908CA1"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3.加强对村、社区政务公开工作培训，完善基层政务公开形式，通过信息公示栏按时公开乡村振兴、村级财务、惠农政策、养老服务、社会救助等信息，通过有线电视、村（居）民微信群、广播等宣传各类惠民政策。</w:t>
      </w:r>
    </w:p>
    <w:p w14:paraId="4C199DA9">
      <w:pPr>
        <w:numPr>
          <w:ilvl w:val="0"/>
          <w:numId w:val="0"/>
        </w:numPr>
        <w:spacing w:line="600" w:lineRule="exact"/>
        <w:ind w:firstLine="624" w:firstLineChars="200"/>
        <w:rPr>
          <w:rFonts w:ascii="Times New Roman" w:hAnsi="Times New Roman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其他需要报告的事项</w:t>
      </w:r>
    </w:p>
    <w:p w14:paraId="132E018D">
      <w:pPr>
        <w:numPr>
          <w:ilvl w:val="0"/>
          <w:numId w:val="0"/>
        </w:numPr>
        <w:spacing w:line="600" w:lineRule="exact"/>
        <w:ind w:firstLine="624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  <w:t>年，我街道严格执行《政府信息公开信息处理费管理办法》标准，本机关未收取信息处理费。</w:t>
      </w:r>
    </w:p>
    <w:p w14:paraId="09913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984" w:right="1446" w:bottom="1644" w:left="1446" w:header="851" w:footer="850" w:gutter="0"/>
      <w:cols w:space="0" w:num="1"/>
      <w:rtlGutter w:val="0"/>
      <w:docGrid w:type="linesAndChars" w:linePitch="600" w:charSpace="-16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E5DF4"/>
    <w:rsid w:val="24251D5F"/>
    <w:rsid w:val="2AC215DB"/>
    <w:rsid w:val="52553E44"/>
    <w:rsid w:val="7D16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2058</Words>
  <Characters>2106</Characters>
  <Lines>0</Lines>
  <Paragraphs>0</Paragraphs>
  <TotalTime>3</TotalTime>
  <ScaleCrop>false</ScaleCrop>
  <LinksUpToDate>false</LinksUpToDate>
  <CharactersWithSpaces>2135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2025-01-22T01:24:00Z</dcterms:created>
  <dc:creator>Administrator</dc:creator>
  <cp:lastModifiedBy>Ezio</cp:lastModifiedBy>
  <dcterms:modified xsi:type="dcterms:W3CDTF">2025-02-18T06:27:09Z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eyJoZGlkIjoiMzJjNzYwNTNkMmZhNzQzNWY2YmI2M2E1ZmU1NzkzN2IiLCJ1c2VySWQiOiI2NjcxOTkyMTEifQ==</vt:lpwstr>
  </property>
  <property fmtid="{D5CDD505-2E9C-101B-9397-08002B2CF9AE}" pid="4" name="ICV">
    <vt:lpwstr>4BEE3CF0DD9642C88D91F984EB88656D_12</vt:lpwstr>
  </property>
</Properties>
</file>