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05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02CE0E5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 w14:paraId="65A81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重庆市长寿区人民政府</w:t>
      </w:r>
    </w:p>
    <w:p w14:paraId="1936782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3"/>
          <w:sz w:val="44"/>
          <w:szCs w:val="44"/>
        </w:rPr>
        <w:t>关于废止《长寿区临港产业发展扶持暂行办法》的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定</w:t>
      </w:r>
    </w:p>
    <w:p w14:paraId="6A8566F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outlineLvl w:val="0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长寿府发〔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36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号</w:t>
      </w:r>
    </w:p>
    <w:p w14:paraId="1170F12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 w14:paraId="117E615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bookmarkStart w:id="0" w:name="OLE_LINK3"/>
      <w:r>
        <w:rPr>
          <w:rFonts w:hint="default" w:ascii="方正仿宋_GBK" w:eastAsia="方正仿宋_GBK"/>
          <w:sz w:val="32"/>
          <w:szCs w:val="32"/>
          <w:lang w:val="en-US" w:eastAsia="zh-CN"/>
        </w:rPr>
        <w:t>各街道办事处、镇人民政府，区政府各部门，有关单位</w:t>
      </w:r>
      <w:bookmarkEnd w:id="0"/>
      <w:r>
        <w:rPr>
          <w:rFonts w:hint="default" w:ascii="方正仿宋_GBK" w:eastAsia="方正仿宋_GBK"/>
          <w:sz w:val="32"/>
          <w:szCs w:val="32"/>
          <w:lang w:val="en-US" w:eastAsia="zh-CN"/>
        </w:rPr>
        <w:t>：</w:t>
      </w:r>
    </w:p>
    <w:p w14:paraId="1EDD425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日，</w:t>
      </w:r>
      <w:bookmarkStart w:id="1" w:name="_GoBack"/>
      <w:bookmarkEnd w:id="1"/>
      <w:r>
        <w:rPr>
          <w:rFonts w:hint="eastAsia" w:ascii="方正仿宋_GBK" w:eastAsia="方正仿宋_GBK"/>
          <w:sz w:val="32"/>
          <w:szCs w:val="32"/>
        </w:rPr>
        <w:t>经十九届区政府第</w:t>
      </w:r>
      <w:r>
        <w:rPr>
          <w:rFonts w:ascii="Times New Roman" w:hAnsi="Times New Roman" w:eastAsia="方正仿宋_GBK"/>
          <w:sz w:val="32"/>
          <w:szCs w:val="32"/>
        </w:rPr>
        <w:t>151</w:t>
      </w:r>
      <w:r>
        <w:rPr>
          <w:rFonts w:hint="eastAsia" w:ascii="方正仿宋_GBK" w:eastAsia="方正仿宋_GBK"/>
          <w:sz w:val="32"/>
          <w:szCs w:val="32"/>
        </w:rPr>
        <w:t>次常务会议审定，《重庆市长寿区人民政府关于印发〈长寿区临港产业发展扶持暂行办法〉的通知</w:t>
      </w:r>
      <w:r>
        <w:rPr>
          <w:rFonts w:hint="eastAsia" w:ascii="方正仿宋_GBK" w:hAnsi="Times New Roman" w:eastAsia="方正仿宋_GBK"/>
          <w:sz w:val="32"/>
          <w:szCs w:val="32"/>
        </w:rPr>
        <w:t>》（</w:t>
      </w:r>
      <w:r>
        <w:rPr>
          <w:rFonts w:hint="eastAsia" w:ascii="方正仿宋_GBK" w:eastAsia="方正仿宋_GBK"/>
          <w:sz w:val="32"/>
          <w:szCs w:val="32"/>
        </w:rPr>
        <w:t>长寿府发〔</w:t>
      </w:r>
      <w:r>
        <w:rPr>
          <w:rFonts w:ascii="Times New Roman" w:hAnsi="Times New Roman" w:eastAsia="方正仿宋_GBK"/>
          <w:sz w:val="32"/>
          <w:szCs w:val="32"/>
        </w:rPr>
        <w:t>2020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32</w:t>
      </w:r>
      <w:r>
        <w:rPr>
          <w:rFonts w:hint="eastAsia" w:ascii="方正仿宋_GBK" w:eastAsia="方正仿宋_GBK"/>
          <w:sz w:val="32"/>
          <w:szCs w:val="32"/>
        </w:rPr>
        <w:t>号</w:t>
      </w:r>
      <w:r>
        <w:rPr>
          <w:rFonts w:hint="eastAsia" w:ascii="方正仿宋_GBK" w:hAnsi="Times New Roman" w:eastAsia="方正仿宋_GBK"/>
          <w:sz w:val="32"/>
          <w:szCs w:val="32"/>
        </w:rPr>
        <w:t>）</w:t>
      </w:r>
      <w:r>
        <w:rPr>
          <w:rFonts w:hint="eastAsia" w:ascii="方正仿宋_GBK" w:eastAsia="方正仿宋_GBK"/>
          <w:sz w:val="32"/>
          <w:szCs w:val="32"/>
        </w:rPr>
        <w:t>予以废止，自本决定公布之日起不再施行。</w:t>
      </w:r>
    </w:p>
    <w:p w14:paraId="4BCEF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1EA7B0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textAlignment w:val="auto"/>
        <w:rPr>
          <w:rFonts w:hint="eastAsia"/>
          <w:lang w:val="en-US" w:eastAsia="zh-CN"/>
        </w:rPr>
      </w:pPr>
    </w:p>
    <w:p w14:paraId="63F6CB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6BB155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firstLine="420" w:firstLineChars="200"/>
        <w:jc w:val="both"/>
        <w:textAlignment w:val="auto"/>
        <w:rPr>
          <w:rFonts w:ascii="Times New Roman" w:hAnsi="Times New Roman" w:eastAsia="方正仿宋_GBK"/>
          <w:sz w:val="32"/>
          <w:szCs w:val="20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20"/>
        </w:rPr>
        <w:t>重庆市长寿区人民政府</w:t>
      </w:r>
    </w:p>
    <w:p w14:paraId="044C6A8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160" w:line="600" w:lineRule="atLeast"/>
        <w:ind w:firstLine="640" w:firstLineChars="200"/>
        <w:textAlignment w:val="auto"/>
        <w:rPr>
          <w:rFonts w:ascii="Times New Roman" w:hAnsi="Times New Roman" w:eastAsia="方正仿宋_GBK"/>
          <w:sz w:val="32"/>
          <w:szCs w:val="20"/>
        </w:rPr>
      </w:pPr>
      <w:r>
        <w:rPr>
          <w:rFonts w:hint="eastAsia" w:ascii="Times New Roman" w:hAnsi="Times New Roman" w:eastAsia="方正仿宋_GBK"/>
          <w:sz w:val="32"/>
          <w:szCs w:val="20"/>
        </w:rPr>
        <w:t xml:space="preserve">                          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20"/>
        </w:rPr>
        <w:t>2025年9月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20"/>
        </w:rPr>
        <w:t>日</w:t>
      </w:r>
    </w:p>
    <w:p w14:paraId="3F9C4F7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瀹嬩綋">
    <w:altName w:val="思源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F42BD"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88E13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388E13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0F4AE5D4">
    <w:pPr>
      <w:pStyle w:val="7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重庆市长寿区人民政府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 w14:paraId="2038DFDE"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6EC84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3D731E63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UwNzY2MzY2YjEyYmZkMzM5NDdhMWFhNmM1MjAifQ=="/>
  </w:docVars>
  <w:rsids>
    <w:rsidRoot w:val="00172A27"/>
    <w:rsid w:val="019E71BD"/>
    <w:rsid w:val="041C42DA"/>
    <w:rsid w:val="04B679C3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DA0454E"/>
    <w:rsid w:val="0E025194"/>
    <w:rsid w:val="152D2DCA"/>
    <w:rsid w:val="187168EA"/>
    <w:rsid w:val="196673CA"/>
    <w:rsid w:val="1A6D1382"/>
    <w:rsid w:val="1B2F4AEE"/>
    <w:rsid w:val="1CF734C9"/>
    <w:rsid w:val="1DEC284C"/>
    <w:rsid w:val="1E6523AC"/>
    <w:rsid w:val="22440422"/>
    <w:rsid w:val="229416AF"/>
    <w:rsid w:val="22BB4BBB"/>
    <w:rsid w:val="27454D51"/>
    <w:rsid w:val="2AEB3417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41A38D4"/>
    <w:rsid w:val="4504239D"/>
    <w:rsid w:val="46271A29"/>
    <w:rsid w:val="4BC77339"/>
    <w:rsid w:val="4C9236C5"/>
    <w:rsid w:val="4E250A85"/>
    <w:rsid w:val="4FFD4925"/>
    <w:rsid w:val="505C172E"/>
    <w:rsid w:val="506405EA"/>
    <w:rsid w:val="51BE2386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5A31A8A"/>
    <w:rsid w:val="665233C1"/>
    <w:rsid w:val="69AC0D42"/>
    <w:rsid w:val="6AD9688B"/>
    <w:rsid w:val="6D09599D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  <w:rsid w:val="FF5783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247</Characters>
  <Lines>1</Lines>
  <Paragraphs>1</Paragraphs>
  <TotalTime>1</TotalTime>
  <ScaleCrop>false</ScaleCrop>
  <LinksUpToDate>false</LinksUpToDate>
  <CharactersWithSpaces>331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CY</cp:lastModifiedBy>
  <cp:lastPrinted>2022-05-12T00:46:00Z</cp:lastPrinted>
  <dcterms:modified xsi:type="dcterms:W3CDTF">2025-09-10T09:44:03Z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eyJoZGlkIjoiNDZlNTUwNzY2MzY2YjEyYmZkMzM5NDdhMWFhNmM1MjAiLCJ1c2VySWQiOiIxNTU0ODU1NDcxIn0=</vt:lpwstr>
  </property>
</Properties>
</file>