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24" w:lineRule="auto"/>
        <w:ind w:left="149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b/>
          <w:bCs/>
          <w:spacing w:val="-16"/>
          <w:sz w:val="29"/>
          <w:szCs w:val="29"/>
        </w:rPr>
        <w:t>附</w:t>
      </w:r>
      <w:r>
        <w:rPr>
          <w:rFonts w:ascii="SimHei" w:hAnsi="SimHei" w:eastAsia="SimHei" w:cs="SimHei"/>
          <w:spacing w:val="-54"/>
          <w:sz w:val="29"/>
          <w:szCs w:val="29"/>
        </w:rPr>
        <w:t xml:space="preserve"> </w:t>
      </w:r>
      <w:r>
        <w:rPr>
          <w:rFonts w:ascii="SimHei" w:hAnsi="SimHei" w:eastAsia="SimHei" w:cs="SimHei"/>
          <w:b/>
          <w:bCs/>
          <w:spacing w:val="-16"/>
          <w:sz w:val="29"/>
          <w:szCs w:val="29"/>
        </w:rPr>
        <w:t>件</w:t>
      </w:r>
      <w:r>
        <w:rPr>
          <w:rFonts w:ascii="SimHei" w:hAnsi="SimHei" w:eastAsia="SimHei" w:cs="SimHei"/>
          <w:spacing w:val="-56"/>
          <w:sz w:val="29"/>
          <w:szCs w:val="29"/>
        </w:rPr>
        <w:t xml:space="preserve"> </w:t>
      </w:r>
      <w:r>
        <w:rPr>
          <w:rFonts w:ascii="SimHei" w:hAnsi="SimHei" w:eastAsia="SimHei" w:cs="SimHei"/>
          <w:b/>
          <w:bCs/>
          <w:spacing w:val="-16"/>
          <w:sz w:val="29"/>
          <w:szCs w:val="29"/>
        </w:rPr>
        <w:t>2</w:t>
      </w:r>
    </w:p>
    <w:p>
      <w:pPr>
        <w:spacing w:before="104" w:line="218" w:lineRule="auto"/>
        <w:ind w:left="235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1"/>
          <w:sz w:val="44"/>
          <w:szCs w:val="44"/>
        </w:rPr>
        <w:t>施工图审查情况报告表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pStyle w:val="2"/>
        <w:spacing w:before="94" w:line="222" w:lineRule="auto"/>
        <w:ind w:left="724"/>
        <w:rPr>
          <w:sz w:val="29"/>
          <w:szCs w:val="29"/>
          <w:u w:val="single"/>
        </w:rPr>
      </w:pPr>
      <w:r>
        <w:rPr>
          <w:spacing w:val="35"/>
          <w:sz w:val="29"/>
          <w:szCs w:val="29"/>
          <w:u w:val="single"/>
        </w:rPr>
        <w:t>(住房城乡建设主管部门)</w:t>
      </w: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94" w:line="221" w:lineRule="auto"/>
        <w:jc w:val="right"/>
        <w:rPr>
          <w:sz w:val="29"/>
          <w:szCs w:val="29"/>
        </w:rPr>
      </w:pPr>
      <w:r>
        <w:rPr>
          <w:spacing w:val="29"/>
          <w:sz w:val="29"/>
          <w:szCs w:val="29"/>
        </w:rPr>
        <w:t>我机构审查的</w:t>
      </w:r>
      <w:r>
        <w:rPr>
          <w:spacing w:val="-25"/>
          <w:sz w:val="29"/>
          <w:szCs w:val="29"/>
        </w:rPr>
        <w:t xml:space="preserve"> </w:t>
      </w:r>
      <w:r>
        <w:rPr>
          <w:spacing w:val="-83"/>
          <w:sz w:val="29"/>
          <w:szCs w:val="29"/>
          <w:u w:val="single" w:color="auto"/>
        </w:rPr>
        <w:t xml:space="preserve"> </w:t>
      </w:r>
      <w:r>
        <w:rPr>
          <w:spacing w:val="29"/>
          <w:sz w:val="29"/>
          <w:szCs w:val="29"/>
          <w:u w:val="single" w:color="auto"/>
        </w:rPr>
        <w:t>(项目名称)</w:t>
      </w:r>
      <w:r>
        <w:rPr>
          <w:spacing w:val="29"/>
          <w:sz w:val="29"/>
          <w:szCs w:val="29"/>
        </w:rPr>
        <w:t>属于提前办理施工许可的项</w:t>
      </w:r>
      <w:r>
        <w:rPr>
          <w:spacing w:val="28"/>
          <w:sz w:val="29"/>
          <w:szCs w:val="29"/>
        </w:rPr>
        <w:t>目，</w:t>
      </w:r>
    </w:p>
    <w:p>
      <w:pPr>
        <w:pStyle w:val="2"/>
        <w:spacing w:before="241" w:line="219" w:lineRule="auto"/>
        <w:ind w:right="19"/>
        <w:jc w:val="right"/>
        <w:rPr>
          <w:sz w:val="29"/>
          <w:szCs w:val="29"/>
        </w:rPr>
      </w:pPr>
      <w:r>
        <w:rPr>
          <w:spacing w:val="24"/>
          <w:sz w:val="29"/>
          <w:szCs w:val="29"/>
        </w:rPr>
        <w:t>无法在15个工作日内完成施工图审查，现将有</w:t>
      </w:r>
      <w:bookmarkStart w:id="0" w:name="_GoBack"/>
      <w:bookmarkEnd w:id="0"/>
      <w:r>
        <w:rPr>
          <w:spacing w:val="24"/>
          <w:sz w:val="29"/>
          <w:szCs w:val="29"/>
        </w:rPr>
        <w:t>关情况报告如</w:t>
      </w:r>
      <w:r>
        <w:rPr>
          <w:spacing w:val="23"/>
          <w:sz w:val="29"/>
          <w:szCs w:val="29"/>
        </w:rPr>
        <w:t>下：</w:t>
      </w:r>
    </w:p>
    <w:p>
      <w:pPr>
        <w:spacing w:line="63" w:lineRule="auto"/>
        <w:rPr>
          <w:rFonts w:ascii="Arial"/>
          <w:sz w:val="2"/>
        </w:rPr>
      </w:pPr>
    </w:p>
    <w:tbl>
      <w:tblPr>
        <w:tblStyle w:val="6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1269"/>
        <w:gridCol w:w="2097"/>
        <w:gridCol w:w="1548"/>
        <w:gridCol w:w="979"/>
        <w:gridCol w:w="1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4" w:hRule="atLeast"/>
        </w:trPr>
        <w:tc>
          <w:tcPr>
            <w:tcW w:w="1413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20" w:lineRule="auto"/>
              <w:ind w:left="134"/>
            </w:pPr>
            <w:r>
              <w:rPr>
                <w:spacing w:val="2"/>
              </w:rPr>
              <w:t>建设单位</w:t>
            </w:r>
          </w:p>
        </w:tc>
        <w:tc>
          <w:tcPr>
            <w:tcW w:w="739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0" w:hRule="atLeast"/>
        </w:trPr>
        <w:tc>
          <w:tcPr>
            <w:tcW w:w="14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pStyle w:val="7"/>
              <w:spacing w:before="116" w:line="221" w:lineRule="auto"/>
              <w:ind w:left="201"/>
            </w:pPr>
            <w:r>
              <w:rPr>
                <w:spacing w:val="4"/>
              </w:rPr>
              <w:t>联系人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>
            <w:pPr>
              <w:pStyle w:val="7"/>
              <w:spacing w:before="116" w:line="221" w:lineRule="auto"/>
              <w:ind w:left="205"/>
            </w:pPr>
            <w:r>
              <w:rPr>
                <w:spacing w:val="2"/>
              </w:rPr>
              <w:t>联系电话</w:t>
            </w:r>
          </w:p>
        </w:tc>
        <w:tc>
          <w:tcPr>
            <w:tcW w:w="24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1413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20" w:lineRule="auto"/>
              <w:ind w:left="134"/>
            </w:pPr>
            <w:r>
              <w:rPr>
                <w:spacing w:val="2"/>
              </w:rPr>
              <w:t>设计单位</w:t>
            </w:r>
          </w:p>
        </w:tc>
        <w:tc>
          <w:tcPr>
            <w:tcW w:w="739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9" w:hRule="atLeast"/>
        </w:trPr>
        <w:tc>
          <w:tcPr>
            <w:tcW w:w="14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pStyle w:val="7"/>
              <w:spacing w:before="107" w:line="221" w:lineRule="auto"/>
              <w:ind w:left="201"/>
            </w:pPr>
            <w:r>
              <w:rPr>
                <w:spacing w:val="4"/>
              </w:rPr>
              <w:t>联系人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>
            <w:pPr>
              <w:pStyle w:val="7"/>
              <w:spacing w:before="107" w:line="221" w:lineRule="auto"/>
              <w:ind w:left="205"/>
            </w:pPr>
            <w:r>
              <w:rPr>
                <w:spacing w:val="2"/>
              </w:rPr>
              <w:t>联系电话</w:t>
            </w:r>
          </w:p>
        </w:tc>
        <w:tc>
          <w:tcPr>
            <w:tcW w:w="24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9" w:hRule="atLeast"/>
        </w:trPr>
        <w:tc>
          <w:tcPr>
            <w:tcW w:w="1413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19" w:lineRule="auto"/>
              <w:ind w:left="134"/>
            </w:pPr>
            <w:r>
              <w:rPr>
                <w:spacing w:val="3"/>
              </w:rPr>
              <w:t>存在问题</w:t>
            </w:r>
          </w:p>
        </w:tc>
        <w:tc>
          <w:tcPr>
            <w:tcW w:w="5893" w:type="dxa"/>
            <w:gridSpan w:val="4"/>
            <w:vAlign w:val="top"/>
          </w:tcPr>
          <w:p>
            <w:pPr>
              <w:pStyle w:val="7"/>
              <w:spacing w:before="183" w:line="188" w:lineRule="auto"/>
              <w:ind w:left="111"/>
            </w:pPr>
            <w:r>
              <w:t>建设单位提供的前置审查要件不足</w:t>
            </w:r>
          </w:p>
        </w:tc>
        <w:tc>
          <w:tcPr>
            <w:tcW w:w="1503" w:type="dxa"/>
            <w:vAlign w:val="top"/>
          </w:tcPr>
          <w:p>
            <w:pPr>
              <w:pStyle w:val="7"/>
              <w:spacing w:before="193" w:line="237" w:lineRule="auto"/>
              <w:ind w:left="119"/>
              <w:rPr>
                <w:sz w:val="19"/>
                <w:szCs w:val="19"/>
              </w:rPr>
            </w:pPr>
            <w:r>
              <w:rPr>
                <w:spacing w:val="13"/>
                <w:position w:val="1"/>
                <w:sz w:val="19"/>
                <w:szCs w:val="19"/>
              </w:rPr>
              <w:t>是□</w:t>
            </w:r>
            <w:r>
              <w:rPr>
                <w:spacing w:val="47"/>
                <w:position w:val="1"/>
                <w:sz w:val="19"/>
                <w:szCs w:val="19"/>
              </w:rPr>
              <w:t xml:space="preserve">  </w:t>
            </w:r>
            <w:r>
              <w:rPr>
                <w:spacing w:val="13"/>
                <w:position w:val="-1"/>
                <w:sz w:val="19"/>
                <w:szCs w:val="19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9" w:hRule="atLeast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3" w:type="dxa"/>
            <w:gridSpan w:val="4"/>
            <w:vAlign w:val="top"/>
          </w:tcPr>
          <w:p>
            <w:pPr>
              <w:pStyle w:val="7"/>
              <w:spacing w:before="84" w:line="206" w:lineRule="auto"/>
              <w:ind w:left="111" w:right="155"/>
            </w:pPr>
            <w:r>
              <w:t>设计单位提供的设计图纸质量和深度不足、不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配合整改、送审时间滞后等</w:t>
            </w:r>
          </w:p>
        </w:tc>
        <w:tc>
          <w:tcPr>
            <w:tcW w:w="150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37" w:lineRule="auto"/>
              <w:ind w:left="119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是□ 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3" w:type="dxa"/>
            <w:gridSpan w:val="4"/>
            <w:vAlign w:val="top"/>
          </w:tcPr>
          <w:p>
            <w:pPr>
              <w:pStyle w:val="7"/>
              <w:spacing w:before="104" w:line="219" w:lineRule="auto"/>
              <w:ind w:left="111"/>
            </w:pPr>
            <w:r>
              <w:rPr>
                <w:spacing w:val="1"/>
              </w:rPr>
              <w:t>审查机构未按规定时限完成审查</w:t>
            </w:r>
          </w:p>
        </w:tc>
        <w:tc>
          <w:tcPr>
            <w:tcW w:w="1503" w:type="dxa"/>
            <w:vAlign w:val="top"/>
          </w:tcPr>
          <w:p>
            <w:pPr>
              <w:pStyle w:val="7"/>
              <w:spacing w:before="213" w:line="223" w:lineRule="auto"/>
              <w:ind w:left="119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是口</w:t>
            </w:r>
            <w:r>
              <w:rPr>
                <w:spacing w:val="3"/>
                <w:sz w:val="19"/>
                <w:szCs w:val="19"/>
              </w:rPr>
              <w:t xml:space="preserve">   </w:t>
            </w:r>
            <w:r>
              <w:rPr>
                <w:spacing w:val="13"/>
                <w:sz w:val="19"/>
                <w:szCs w:val="19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</w:trPr>
        <w:tc>
          <w:tcPr>
            <w:tcW w:w="14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3" w:type="dxa"/>
            <w:gridSpan w:val="4"/>
            <w:vAlign w:val="top"/>
          </w:tcPr>
          <w:p>
            <w:pPr>
              <w:pStyle w:val="7"/>
              <w:spacing w:before="168" w:line="205" w:lineRule="auto"/>
              <w:ind w:left="111"/>
            </w:pPr>
            <w:r>
              <w:rPr>
                <w:spacing w:val="3"/>
              </w:rPr>
              <w:t>其他问题</w:t>
            </w:r>
          </w:p>
        </w:tc>
        <w:tc>
          <w:tcPr>
            <w:tcW w:w="1503" w:type="dxa"/>
            <w:vAlign w:val="top"/>
          </w:tcPr>
          <w:p>
            <w:pPr>
              <w:pStyle w:val="7"/>
              <w:spacing w:before="234" w:line="223" w:lineRule="auto"/>
              <w:ind w:left="119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是□</w:t>
            </w:r>
            <w:r>
              <w:rPr>
                <w:spacing w:val="47"/>
                <w:sz w:val="19"/>
                <w:szCs w:val="19"/>
              </w:rPr>
              <w:t xml:space="preserve">  </w:t>
            </w:r>
            <w:r>
              <w:rPr>
                <w:spacing w:val="13"/>
                <w:sz w:val="19"/>
                <w:szCs w:val="19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41" w:hRule="atLeast"/>
        </w:trPr>
        <w:tc>
          <w:tcPr>
            <w:tcW w:w="141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21" w:lineRule="auto"/>
              <w:ind w:left="134"/>
            </w:pPr>
            <w:r>
              <w:rPr>
                <w:spacing w:val="2"/>
              </w:rPr>
              <w:t>问题描述</w:t>
            </w:r>
          </w:p>
        </w:tc>
        <w:tc>
          <w:tcPr>
            <w:tcW w:w="739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274" w:line="560" w:lineRule="exact"/>
        <w:ind w:left="4864"/>
        <w:rPr>
          <w:sz w:val="29"/>
          <w:szCs w:val="29"/>
        </w:rPr>
      </w:pPr>
      <w:r>
        <w:rPr>
          <w:spacing w:val="17"/>
          <w:position w:val="20"/>
          <w:sz w:val="29"/>
          <w:szCs w:val="29"/>
        </w:rPr>
        <w:t>(施工图审查机构)(公章)</w:t>
      </w:r>
    </w:p>
    <w:p>
      <w:pPr>
        <w:pStyle w:val="2"/>
        <w:spacing w:before="1" w:line="222" w:lineRule="auto"/>
        <w:ind w:left="6034"/>
        <w:rPr>
          <w:sz w:val="29"/>
          <w:szCs w:val="29"/>
        </w:rPr>
      </w:pPr>
      <w:r>
        <w:rPr>
          <w:spacing w:val="-20"/>
          <w:sz w:val="29"/>
          <w:szCs w:val="29"/>
        </w:rPr>
        <w:t>年</w:t>
      </w:r>
      <w:r>
        <w:rPr>
          <w:spacing w:val="38"/>
          <w:sz w:val="29"/>
          <w:szCs w:val="29"/>
        </w:rPr>
        <w:t xml:space="preserve">  </w:t>
      </w:r>
      <w:r>
        <w:rPr>
          <w:spacing w:val="-20"/>
          <w:sz w:val="29"/>
          <w:szCs w:val="29"/>
        </w:rPr>
        <w:t>月</w:t>
      </w:r>
      <w:r>
        <w:rPr>
          <w:spacing w:val="2"/>
          <w:sz w:val="29"/>
          <w:szCs w:val="29"/>
        </w:rPr>
        <w:t xml:space="preserve">   </w:t>
      </w:r>
      <w:r>
        <w:rPr>
          <w:spacing w:val="-20"/>
          <w:sz w:val="29"/>
          <w:szCs w:val="29"/>
        </w:rPr>
        <w:t>日</w:t>
      </w:r>
    </w:p>
    <w:p>
      <w:pPr>
        <w:spacing w:line="222" w:lineRule="auto"/>
        <w:rPr>
          <w:sz w:val="29"/>
          <w:szCs w:val="29"/>
        </w:rPr>
        <w:sectPr>
          <w:footerReference r:id="rId5" w:type="default"/>
          <w:pgSz w:w="11900" w:h="16840"/>
          <w:pgMar w:top="1431" w:right="1555" w:bottom="1171" w:left="1375" w:header="0" w:footer="885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sectPr>
      <w:footerReference r:id="rId6" w:type="default"/>
      <w:pgSz w:w="11900" w:h="16840"/>
      <w:pgMar w:top="1431" w:right="1670" w:bottom="400" w:left="1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68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F7F6552"/>
    <w:rsid w:val="7DFE1176"/>
    <w:rsid w:val="AFD558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3"/>
      <w:szCs w:val="33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2024-02-03T09:26:00Z</dcterms:created>
  <dc:creator>Kingsoft-PDF</dc:creator>
  <cp:lastModifiedBy>guest</cp:lastModifiedBy>
  <dcterms:modified xsi:type="dcterms:W3CDTF">2024-02-02T10:06:34Z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2024-02-02T09:26:15Z</vt:filetime>
  </property>
  <property fmtid="{D5CDD505-2E9C-101B-9397-08002B2CF9AE}" pid="4" name="UsrData">
    <vt:lpwstr>65bc44b380a245001f6f3190wl</vt:lpwstr>
  </property>
  <property fmtid="{D5CDD505-2E9C-101B-9397-08002B2CF9AE}" pid="5" name="KSOProductBuildVer">
    <vt:lpwstr>2052-11.8.2.10386</vt:lpwstr>
  </property>
</Properties>
</file>