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4"/>
          <w:sz w:val="31"/>
          <w:szCs w:val="31"/>
        </w:rPr>
        <w:t>附件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50" w:line="219" w:lineRule="auto"/>
        <w:ind w:left="59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4"/>
          <w:sz w:val="46"/>
          <w:szCs w:val="46"/>
        </w:rPr>
        <w:t>分阶段办理施工许可证申请材料清单</w:t>
      </w:r>
    </w:p>
    <w:p>
      <w:pPr>
        <w:spacing w:before="269" w:line="220" w:lineRule="auto"/>
        <w:ind w:left="59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一、</w:t>
      </w: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房屋建筑工程</w:t>
      </w:r>
    </w:p>
    <w:p>
      <w:pPr>
        <w:spacing w:before="197" w:line="552" w:lineRule="exact"/>
        <w:ind w:right="56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9"/>
          <w:position w:val="17"/>
          <w:sz w:val="31"/>
          <w:szCs w:val="31"/>
        </w:rPr>
        <w:t>(</w:t>
      </w:r>
      <w:r>
        <w:rPr>
          <w:rFonts w:ascii="楷体" w:hAnsi="楷体" w:eastAsia="楷体" w:cs="楷体"/>
          <w:spacing w:val="-20"/>
          <w:position w:val="1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9"/>
          <w:position w:val="17"/>
          <w:sz w:val="31"/>
          <w:szCs w:val="31"/>
        </w:rPr>
        <w:t>一</w:t>
      </w:r>
      <w:r>
        <w:rPr>
          <w:rFonts w:ascii="楷体" w:hAnsi="楷体" w:eastAsia="楷体" w:cs="楷体"/>
          <w:spacing w:val="-46"/>
          <w:position w:val="1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9"/>
          <w:position w:val="17"/>
          <w:sz w:val="31"/>
          <w:szCs w:val="31"/>
        </w:rPr>
        <w:t>)</w:t>
      </w:r>
      <w:r>
        <w:rPr>
          <w:rFonts w:ascii="楷体" w:hAnsi="楷体" w:eastAsia="楷体" w:cs="楷体"/>
          <w:spacing w:val="-31"/>
          <w:position w:val="1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9"/>
          <w:position w:val="17"/>
          <w:sz w:val="31"/>
          <w:szCs w:val="31"/>
        </w:rPr>
        <w:t>“±0.000 以下” (含基坑支护和土方开挖、地下室和</w:t>
      </w:r>
    </w:p>
    <w:p>
      <w:pPr>
        <w:spacing w:before="1" w:line="227" w:lineRule="auto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2"/>
          <w:sz w:val="31"/>
          <w:szCs w:val="31"/>
        </w:rPr>
        <w:t>基础工程)阶段</w:t>
      </w:r>
    </w:p>
    <w:p>
      <w:pPr>
        <w:pStyle w:val="2"/>
        <w:spacing w:before="180" w:line="220" w:lineRule="auto"/>
        <w:ind w:left="660"/>
        <w:rPr>
          <w:sz w:val="31"/>
          <w:szCs w:val="31"/>
        </w:rPr>
      </w:pPr>
      <w:r>
        <w:rPr>
          <w:spacing w:val="2"/>
          <w:sz w:val="31"/>
          <w:szCs w:val="31"/>
        </w:rPr>
        <w:t>1.</w:t>
      </w:r>
      <w:r>
        <w:rPr>
          <w:spacing w:val="-80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建筑工程施工许可申请表；</w:t>
      </w:r>
    </w:p>
    <w:p>
      <w:pPr>
        <w:pStyle w:val="2"/>
        <w:spacing w:before="164" w:line="580" w:lineRule="exact"/>
        <w:ind w:right="74"/>
        <w:jc w:val="right"/>
        <w:rPr>
          <w:sz w:val="31"/>
          <w:szCs w:val="31"/>
        </w:rPr>
      </w:pPr>
      <w:r>
        <w:rPr>
          <w:spacing w:val="15"/>
          <w:position w:val="19"/>
          <w:sz w:val="31"/>
          <w:szCs w:val="31"/>
        </w:rPr>
        <w:t>2.</w:t>
      </w:r>
      <w:r>
        <w:rPr>
          <w:spacing w:val="-59"/>
          <w:position w:val="19"/>
          <w:sz w:val="31"/>
          <w:szCs w:val="31"/>
        </w:rPr>
        <w:t xml:space="preserve"> </w:t>
      </w:r>
      <w:r>
        <w:rPr>
          <w:spacing w:val="15"/>
          <w:position w:val="19"/>
          <w:sz w:val="31"/>
          <w:szCs w:val="31"/>
        </w:rPr>
        <w:t>建设工程规划许可证(属于应当办理建设工程规划许可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17"/>
          <w:sz w:val="31"/>
          <w:szCs w:val="31"/>
        </w:rPr>
        <w:t>证范围内的项目);或建设工程规划审查意见；</w:t>
      </w:r>
    </w:p>
    <w:p>
      <w:pPr>
        <w:pStyle w:val="2"/>
        <w:spacing w:before="197" w:line="222" w:lineRule="auto"/>
        <w:ind w:left="589"/>
        <w:rPr>
          <w:sz w:val="31"/>
          <w:szCs w:val="31"/>
        </w:rPr>
      </w:pPr>
      <w:r>
        <w:rPr>
          <w:sz w:val="31"/>
          <w:szCs w:val="31"/>
        </w:rPr>
        <w:t>3.</w:t>
      </w:r>
      <w:r>
        <w:rPr>
          <w:spacing w:val="-21"/>
          <w:sz w:val="31"/>
          <w:szCs w:val="31"/>
        </w:rPr>
        <w:t xml:space="preserve"> </w:t>
      </w:r>
      <w:r>
        <w:rPr>
          <w:sz w:val="31"/>
          <w:szCs w:val="31"/>
        </w:rPr>
        <w:t>中标通知书或施工合同协议书部分；</w:t>
      </w:r>
    </w:p>
    <w:p>
      <w:pPr>
        <w:pStyle w:val="2"/>
        <w:spacing w:before="147" w:line="600" w:lineRule="exact"/>
        <w:ind w:right="67"/>
        <w:jc w:val="right"/>
        <w:rPr>
          <w:sz w:val="31"/>
          <w:szCs w:val="31"/>
        </w:rPr>
      </w:pPr>
      <w:r>
        <w:rPr>
          <w:spacing w:val="15"/>
          <w:position w:val="21"/>
          <w:sz w:val="31"/>
          <w:szCs w:val="31"/>
        </w:rPr>
        <w:t>4.</w:t>
      </w:r>
      <w:r>
        <w:rPr>
          <w:spacing w:val="-45"/>
          <w:position w:val="21"/>
          <w:sz w:val="31"/>
          <w:szCs w:val="31"/>
        </w:rPr>
        <w:t xml:space="preserve"> </w:t>
      </w:r>
      <w:r>
        <w:rPr>
          <w:spacing w:val="15"/>
          <w:position w:val="21"/>
          <w:sz w:val="31"/>
          <w:szCs w:val="31"/>
        </w:rPr>
        <w:t>施工图设计文件审查合格书(属于施工图</w:t>
      </w:r>
      <w:r>
        <w:rPr>
          <w:spacing w:val="14"/>
          <w:position w:val="21"/>
          <w:sz w:val="31"/>
          <w:szCs w:val="31"/>
        </w:rPr>
        <w:t>审查范围内的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21"/>
          <w:sz w:val="31"/>
          <w:szCs w:val="31"/>
        </w:rPr>
        <w:t>项目);或取得施工图技术审查意见；</w:t>
      </w:r>
    </w:p>
    <w:p>
      <w:pPr>
        <w:pStyle w:val="2"/>
        <w:spacing w:before="174" w:line="221" w:lineRule="auto"/>
        <w:ind w:left="589"/>
        <w:rPr>
          <w:sz w:val="31"/>
          <w:szCs w:val="31"/>
        </w:rPr>
      </w:pPr>
      <w:r>
        <w:rPr>
          <w:spacing w:val="-2"/>
          <w:sz w:val="31"/>
          <w:szCs w:val="31"/>
        </w:rPr>
        <w:t>5.</w:t>
      </w:r>
      <w:r>
        <w:rPr>
          <w:spacing w:val="-61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建设单位承诺书。</w:t>
      </w:r>
    </w:p>
    <w:p>
      <w:pPr>
        <w:spacing w:before="185" w:line="228" w:lineRule="auto"/>
        <w:ind w:left="5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4"/>
          <w:sz w:val="31"/>
          <w:szCs w:val="31"/>
        </w:rPr>
        <w:t>(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4"/>
          <w:sz w:val="31"/>
          <w:szCs w:val="31"/>
        </w:rPr>
        <w:t>二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4"/>
          <w:sz w:val="31"/>
          <w:szCs w:val="31"/>
        </w:rPr>
        <w:t>)</w:t>
      </w:r>
      <w:r>
        <w:rPr>
          <w:rFonts w:ascii="楷体" w:hAnsi="楷体" w:eastAsia="楷体" w:cs="楷体"/>
          <w:spacing w:val="-3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4"/>
          <w:sz w:val="31"/>
          <w:szCs w:val="31"/>
        </w:rPr>
        <w:t>“±0.000 以上”阶段</w:t>
      </w:r>
    </w:p>
    <w:p>
      <w:pPr>
        <w:pStyle w:val="2"/>
        <w:spacing w:before="181" w:line="220" w:lineRule="auto"/>
        <w:ind w:left="589"/>
        <w:rPr>
          <w:sz w:val="31"/>
          <w:szCs w:val="31"/>
        </w:rPr>
      </w:pPr>
      <w:r>
        <w:rPr>
          <w:spacing w:val="2"/>
          <w:sz w:val="31"/>
          <w:szCs w:val="31"/>
        </w:rPr>
        <w:t>1.</w:t>
      </w:r>
      <w:r>
        <w:rPr>
          <w:spacing w:val="-60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建筑工程施工许可申请表；</w:t>
      </w:r>
    </w:p>
    <w:p>
      <w:pPr>
        <w:pStyle w:val="2"/>
        <w:spacing w:before="164" w:line="580" w:lineRule="exact"/>
        <w:ind w:right="74"/>
        <w:jc w:val="right"/>
        <w:rPr>
          <w:sz w:val="31"/>
          <w:szCs w:val="31"/>
        </w:rPr>
      </w:pPr>
      <w:r>
        <w:rPr>
          <w:spacing w:val="15"/>
          <w:position w:val="19"/>
          <w:sz w:val="31"/>
          <w:szCs w:val="31"/>
        </w:rPr>
        <w:t>2.</w:t>
      </w:r>
      <w:r>
        <w:rPr>
          <w:spacing w:val="-59"/>
          <w:position w:val="19"/>
          <w:sz w:val="31"/>
          <w:szCs w:val="31"/>
        </w:rPr>
        <w:t xml:space="preserve"> </w:t>
      </w:r>
      <w:r>
        <w:rPr>
          <w:spacing w:val="15"/>
          <w:position w:val="19"/>
          <w:sz w:val="31"/>
          <w:szCs w:val="31"/>
        </w:rPr>
        <w:t>建设工程规划许可证(属于应当办理建设工程规划许可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25"/>
          <w:sz w:val="31"/>
          <w:szCs w:val="31"/>
        </w:rPr>
        <w:t>证范围内的项目);</w:t>
      </w:r>
    </w:p>
    <w:p>
      <w:pPr>
        <w:pStyle w:val="2"/>
        <w:spacing w:before="187" w:line="222" w:lineRule="auto"/>
        <w:ind w:left="589"/>
        <w:rPr>
          <w:sz w:val="31"/>
          <w:szCs w:val="31"/>
        </w:rPr>
      </w:pPr>
      <w:r>
        <w:rPr>
          <w:sz w:val="31"/>
          <w:szCs w:val="31"/>
        </w:rPr>
        <w:t>3.</w:t>
      </w:r>
      <w:r>
        <w:rPr>
          <w:spacing w:val="-21"/>
          <w:sz w:val="31"/>
          <w:szCs w:val="31"/>
        </w:rPr>
        <w:t xml:space="preserve"> </w:t>
      </w:r>
      <w:r>
        <w:rPr>
          <w:sz w:val="31"/>
          <w:szCs w:val="31"/>
        </w:rPr>
        <w:t>中标通知书或施工合同协议书部分；</w:t>
      </w:r>
    </w:p>
    <w:p>
      <w:pPr>
        <w:pStyle w:val="2"/>
        <w:spacing w:before="177" w:line="592" w:lineRule="exact"/>
        <w:ind w:right="67"/>
        <w:jc w:val="right"/>
        <w:rPr>
          <w:sz w:val="31"/>
          <w:szCs w:val="31"/>
        </w:rPr>
      </w:pPr>
      <w:r>
        <w:rPr>
          <w:spacing w:val="15"/>
          <w:position w:val="20"/>
          <w:sz w:val="31"/>
          <w:szCs w:val="31"/>
        </w:rPr>
        <w:t>4.</w:t>
      </w:r>
      <w:r>
        <w:rPr>
          <w:spacing w:val="-51"/>
          <w:position w:val="20"/>
          <w:sz w:val="31"/>
          <w:szCs w:val="31"/>
        </w:rPr>
        <w:t xml:space="preserve"> </w:t>
      </w:r>
      <w:r>
        <w:rPr>
          <w:spacing w:val="15"/>
          <w:position w:val="20"/>
          <w:sz w:val="31"/>
          <w:szCs w:val="31"/>
        </w:rPr>
        <w:t>施工图设计文件审查合格书(属于施工图审查范围内的</w:t>
      </w:r>
    </w:p>
    <w:p>
      <w:pPr>
        <w:pStyle w:val="2"/>
        <w:spacing w:before="2" w:line="223" w:lineRule="auto"/>
        <w:rPr>
          <w:sz w:val="31"/>
          <w:szCs w:val="31"/>
        </w:rPr>
      </w:pPr>
      <w:r>
        <w:rPr>
          <w:spacing w:val="-28"/>
          <w:sz w:val="31"/>
          <w:szCs w:val="31"/>
        </w:rPr>
        <w:t>项</w:t>
      </w:r>
      <w:r>
        <w:rPr>
          <w:spacing w:val="-6"/>
          <w:sz w:val="31"/>
          <w:szCs w:val="31"/>
        </w:rPr>
        <w:t xml:space="preserve"> </w:t>
      </w:r>
      <w:r>
        <w:rPr>
          <w:spacing w:val="-28"/>
          <w:sz w:val="31"/>
          <w:szCs w:val="31"/>
        </w:rPr>
        <w:t>目</w:t>
      </w:r>
      <w:r>
        <w:rPr>
          <w:spacing w:val="-70"/>
          <w:sz w:val="31"/>
          <w:szCs w:val="31"/>
        </w:rPr>
        <w:t xml:space="preserve"> </w:t>
      </w:r>
      <w:r>
        <w:rPr>
          <w:spacing w:val="-28"/>
          <w:sz w:val="31"/>
          <w:szCs w:val="31"/>
        </w:rPr>
        <w:t>)</w:t>
      </w:r>
      <w:r>
        <w:rPr>
          <w:spacing w:val="-40"/>
          <w:sz w:val="31"/>
          <w:szCs w:val="31"/>
        </w:rPr>
        <w:t xml:space="preserve"> </w:t>
      </w:r>
      <w:r>
        <w:rPr>
          <w:spacing w:val="-28"/>
          <w:sz w:val="31"/>
          <w:szCs w:val="31"/>
        </w:rPr>
        <w:t>;</w:t>
      </w:r>
    </w:p>
    <w:p>
      <w:pPr>
        <w:pStyle w:val="2"/>
        <w:spacing w:before="169" w:line="221" w:lineRule="auto"/>
        <w:ind w:left="589"/>
        <w:rPr>
          <w:sz w:val="31"/>
          <w:szCs w:val="31"/>
        </w:rPr>
      </w:pPr>
      <w:r>
        <w:rPr>
          <w:spacing w:val="2"/>
          <w:sz w:val="31"/>
          <w:szCs w:val="31"/>
        </w:rPr>
        <w:t>5.</w:t>
      </w:r>
      <w:r>
        <w:rPr>
          <w:spacing w:val="-72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建设单位承诺书。</w:t>
      </w:r>
    </w:p>
    <w:p>
      <w:pPr>
        <w:spacing w:before="188" w:line="222" w:lineRule="auto"/>
        <w:ind w:left="59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4"/>
          <w:sz w:val="31"/>
          <w:szCs w:val="31"/>
        </w:rPr>
        <w:t>二</w:t>
      </w:r>
      <w:r>
        <w:rPr>
          <w:rFonts w:ascii="黑体" w:hAnsi="黑体" w:eastAsia="黑体" w:cs="黑体"/>
          <w:spacing w:val="-2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4"/>
          <w:sz w:val="31"/>
          <w:szCs w:val="31"/>
        </w:rPr>
        <w:t>、市政工程</w:t>
      </w:r>
    </w:p>
    <w:p>
      <w:pPr>
        <w:spacing w:line="222" w:lineRule="auto"/>
        <w:rPr>
          <w:rFonts w:ascii="黑体" w:hAnsi="黑体" w:eastAsia="黑体" w:cs="黑体"/>
          <w:sz w:val="31"/>
          <w:szCs w:val="31"/>
        </w:rPr>
        <w:sectPr>
          <w:footerReference r:id="rId3" w:type="default"/>
          <w:pgSz w:w="11840" w:h="16780"/>
          <w:pgMar w:top="1426" w:right="1582" w:bottom="1612" w:left="1509" w:header="0" w:footer="1312" w:gutter="0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pStyle w:val="2"/>
        <w:spacing w:before="98" w:line="220" w:lineRule="auto"/>
        <w:ind w:left="719"/>
        <w:rPr>
          <w:sz w:val="30"/>
          <w:szCs w:val="30"/>
        </w:rPr>
      </w:pPr>
      <w:r>
        <w:rPr>
          <w:spacing w:val="7"/>
          <w:sz w:val="30"/>
          <w:szCs w:val="30"/>
        </w:rPr>
        <w:t>1.</w:t>
      </w:r>
      <w:r>
        <w:rPr>
          <w:spacing w:val="-7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建筑工程施工许可申请表；</w:t>
      </w:r>
    </w:p>
    <w:p>
      <w:pPr>
        <w:pStyle w:val="2"/>
        <w:spacing w:before="205" w:line="560" w:lineRule="exact"/>
        <w:ind w:right="27"/>
        <w:jc w:val="right"/>
        <w:rPr>
          <w:sz w:val="30"/>
          <w:szCs w:val="30"/>
        </w:rPr>
      </w:pPr>
      <w:r>
        <w:rPr>
          <w:spacing w:val="23"/>
          <w:position w:val="19"/>
          <w:sz w:val="30"/>
          <w:szCs w:val="30"/>
        </w:rPr>
        <w:t>2.</w:t>
      </w:r>
      <w:r>
        <w:rPr>
          <w:spacing w:val="-47"/>
          <w:position w:val="19"/>
          <w:sz w:val="30"/>
          <w:szCs w:val="30"/>
        </w:rPr>
        <w:t xml:space="preserve"> </w:t>
      </w:r>
      <w:r>
        <w:rPr>
          <w:spacing w:val="23"/>
          <w:position w:val="19"/>
          <w:sz w:val="30"/>
          <w:szCs w:val="30"/>
        </w:rPr>
        <w:t>建设工程规划许可证(属于应当办理建设工程规划许可</w:t>
      </w:r>
    </w:p>
    <w:p>
      <w:pPr>
        <w:pStyle w:val="2"/>
        <w:spacing w:line="222" w:lineRule="auto"/>
        <w:ind w:left="69"/>
        <w:rPr>
          <w:sz w:val="30"/>
          <w:szCs w:val="30"/>
        </w:rPr>
      </w:pPr>
      <w:r>
        <w:rPr>
          <w:spacing w:val="29"/>
          <w:sz w:val="30"/>
          <w:szCs w:val="30"/>
        </w:rPr>
        <w:t>证范围内的项目);</w:t>
      </w:r>
    </w:p>
    <w:p>
      <w:pPr>
        <w:pStyle w:val="2"/>
        <w:spacing w:before="199" w:line="222" w:lineRule="auto"/>
        <w:ind w:left="659"/>
        <w:rPr>
          <w:sz w:val="30"/>
          <w:szCs w:val="30"/>
        </w:rPr>
      </w:pPr>
      <w:r>
        <w:rPr>
          <w:spacing w:val="6"/>
          <w:sz w:val="30"/>
          <w:szCs w:val="30"/>
        </w:rPr>
        <w:t>3. 中标通知书或施工合同协议书部分；</w:t>
      </w:r>
    </w:p>
    <w:p>
      <w:pPr>
        <w:pStyle w:val="2"/>
        <w:spacing w:before="198" w:line="562" w:lineRule="exact"/>
        <w:jc w:val="right"/>
        <w:rPr>
          <w:sz w:val="30"/>
          <w:szCs w:val="30"/>
        </w:rPr>
      </w:pPr>
      <w:r>
        <w:rPr>
          <w:spacing w:val="24"/>
          <w:position w:val="19"/>
          <w:sz w:val="30"/>
          <w:szCs w:val="30"/>
        </w:rPr>
        <w:t>4.</w:t>
      </w:r>
      <w:r>
        <w:rPr>
          <w:spacing w:val="-46"/>
          <w:position w:val="19"/>
          <w:sz w:val="30"/>
          <w:szCs w:val="30"/>
        </w:rPr>
        <w:t xml:space="preserve"> </w:t>
      </w:r>
      <w:r>
        <w:rPr>
          <w:spacing w:val="24"/>
          <w:position w:val="19"/>
          <w:sz w:val="30"/>
          <w:szCs w:val="30"/>
        </w:rPr>
        <w:t>施工图设计文件审查合格书(属于施工图审查范围内的</w:t>
      </w:r>
    </w:p>
    <w:p>
      <w:pPr>
        <w:pStyle w:val="2"/>
        <w:spacing w:before="2" w:line="223" w:lineRule="auto"/>
        <w:ind w:left="39"/>
        <w:rPr>
          <w:sz w:val="30"/>
          <w:szCs w:val="30"/>
        </w:rPr>
      </w:pPr>
      <w:r>
        <w:rPr>
          <w:spacing w:val="-27"/>
          <w:sz w:val="30"/>
          <w:szCs w:val="30"/>
        </w:rPr>
        <w:t>项</w:t>
      </w:r>
      <w:r>
        <w:rPr>
          <w:spacing w:val="2"/>
          <w:sz w:val="30"/>
          <w:szCs w:val="30"/>
        </w:rPr>
        <w:t xml:space="preserve"> </w:t>
      </w:r>
      <w:r>
        <w:rPr>
          <w:spacing w:val="-27"/>
          <w:sz w:val="30"/>
          <w:szCs w:val="30"/>
        </w:rPr>
        <w:t>目</w:t>
      </w:r>
      <w:r>
        <w:rPr>
          <w:spacing w:val="-60"/>
          <w:sz w:val="30"/>
          <w:szCs w:val="30"/>
        </w:rPr>
        <w:t xml:space="preserve"> </w:t>
      </w:r>
      <w:r>
        <w:rPr>
          <w:spacing w:val="-27"/>
          <w:sz w:val="30"/>
          <w:szCs w:val="30"/>
        </w:rPr>
        <w:t>)</w:t>
      </w:r>
      <w:r>
        <w:rPr>
          <w:spacing w:val="-31"/>
          <w:sz w:val="30"/>
          <w:szCs w:val="30"/>
        </w:rPr>
        <w:t xml:space="preserve"> </w:t>
      </w:r>
      <w:r>
        <w:rPr>
          <w:spacing w:val="-27"/>
          <w:sz w:val="30"/>
          <w:szCs w:val="30"/>
        </w:rPr>
        <w:t>;</w:t>
      </w:r>
    </w:p>
    <w:p>
      <w:pPr>
        <w:pStyle w:val="2"/>
        <w:spacing w:before="181" w:line="221" w:lineRule="auto"/>
        <w:ind w:left="659"/>
        <w:rPr>
          <w:sz w:val="30"/>
          <w:szCs w:val="30"/>
        </w:rPr>
      </w:pPr>
      <w:r>
        <w:rPr>
          <w:spacing w:val="9"/>
          <w:sz w:val="30"/>
          <w:szCs w:val="30"/>
        </w:rPr>
        <w:t>5.</w:t>
      </w:r>
      <w:r>
        <w:rPr>
          <w:spacing w:val="-71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建设单位承诺书。</w:t>
      </w:r>
    </w:p>
    <w:p>
      <w:pPr>
        <w:pStyle w:val="2"/>
        <w:spacing w:before="98" w:line="344" w:lineRule="auto"/>
        <w:ind w:right="40"/>
        <w:jc w:val="both"/>
        <w:rPr>
          <w:sz w:val="30"/>
          <w:szCs w:val="30"/>
        </w:rPr>
      </w:pPr>
      <w:bookmarkStart w:id="0" w:name="_GoBack"/>
      <w:bookmarkEnd w:id="0"/>
      <w:r>
        <w:rPr>
          <w:spacing w:val="16"/>
          <w:sz w:val="30"/>
          <w:szCs w:val="30"/>
        </w:rPr>
        <w:t>注：1、经征求质安总站意见，按照《重庆市城市桥梁工程施工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质量验收规范》</w:t>
      </w:r>
      <w:r>
        <w:rPr>
          <w:sz w:val="30"/>
          <w:szCs w:val="30"/>
        </w:rPr>
        <w:t>DBJ</w:t>
      </w:r>
      <w:r>
        <w:rPr>
          <w:spacing w:val="7"/>
          <w:sz w:val="30"/>
          <w:szCs w:val="30"/>
        </w:rPr>
        <w:t>50/T-086-2016 桥梁工程可分为地基与基础、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下部结构、上部结构、桥面系和附属工程，之所以建议划分为两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阶段办理施工许可一是借鉴成熟的办理经验，比如红岩</w:t>
      </w:r>
      <w:r>
        <w:rPr>
          <w:spacing w:val="13"/>
          <w:sz w:val="30"/>
          <w:szCs w:val="30"/>
        </w:rPr>
        <w:t>村大桥、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黄桷坪大桥分地基基础和主体结构及桥面附</w:t>
      </w:r>
      <w:r>
        <w:rPr>
          <w:spacing w:val="10"/>
          <w:sz w:val="30"/>
          <w:szCs w:val="30"/>
        </w:rPr>
        <w:t>属工程办理；二是建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议基础工程和主体结构工程分开办理的基础上，又不至于将一座</w:t>
      </w:r>
    </w:p>
    <w:p>
      <w:pPr>
        <w:pStyle w:val="2"/>
        <w:spacing w:before="1" w:line="220" w:lineRule="auto"/>
        <w:rPr>
          <w:sz w:val="30"/>
          <w:szCs w:val="30"/>
        </w:rPr>
      </w:pPr>
      <w:r>
        <w:rPr>
          <w:spacing w:val="25"/>
          <w:sz w:val="30"/>
          <w:szCs w:val="30"/>
        </w:rPr>
        <w:t>桥梁(单位工程)划断成很多的施工许可，增加管理负担。</w:t>
      </w:r>
    </w:p>
    <w:p>
      <w:pPr>
        <w:pStyle w:val="2"/>
        <w:spacing w:before="187" w:line="345" w:lineRule="auto"/>
        <w:ind w:right="40" w:firstLine="630"/>
        <w:jc w:val="both"/>
        <w:rPr>
          <w:sz w:val="30"/>
          <w:szCs w:val="30"/>
        </w:rPr>
      </w:pPr>
      <w:r>
        <w:rPr>
          <w:spacing w:val="18"/>
          <w:sz w:val="30"/>
          <w:szCs w:val="30"/>
        </w:rPr>
        <w:t>2、“道路、隧道、管线、管廊等线性工程</w:t>
      </w:r>
      <w:r>
        <w:rPr>
          <w:spacing w:val="17"/>
          <w:sz w:val="30"/>
          <w:szCs w:val="30"/>
        </w:rPr>
        <w:t>分阶段办理。可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按标段分阶段分别申请办理施工许可证。”修改为“</w:t>
      </w:r>
      <w:r>
        <w:rPr>
          <w:spacing w:val="10"/>
          <w:sz w:val="30"/>
          <w:szCs w:val="30"/>
        </w:rPr>
        <w:t>可按里程桩</w:t>
      </w:r>
      <w:r>
        <w:rPr>
          <w:sz w:val="30"/>
          <w:szCs w:val="30"/>
        </w:rPr>
        <w:t xml:space="preserve"> </w:t>
      </w:r>
      <w:r>
        <w:rPr>
          <w:b/>
          <w:bCs/>
          <w:spacing w:val="13"/>
          <w:sz w:val="30"/>
          <w:szCs w:val="30"/>
        </w:rPr>
        <w:t>号或管线桩号</w:t>
      </w:r>
      <w:r>
        <w:rPr>
          <w:spacing w:val="13"/>
          <w:sz w:val="30"/>
          <w:szCs w:val="30"/>
        </w:rPr>
        <w:t>分阶段分别申请办理施工许可证。在道路工程中，</w:t>
      </w:r>
      <w:r>
        <w:rPr>
          <w:spacing w:val="6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里程桩号用来标记和定位。它用于表示路线中</w:t>
      </w:r>
      <w:r>
        <w:rPr>
          <w:spacing w:val="16"/>
          <w:sz w:val="30"/>
          <w:szCs w:val="30"/>
        </w:rPr>
        <w:t>线位置沿路线(曲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线)中线至路线起点(K0+000m  处)的水平距离，也称为路线中桩</w:t>
      </w:r>
      <w:r>
        <w:rPr>
          <w:spacing w:val="17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桩号。管线桩号是指室外管线工程中用于标记管线位置、方向和</w:t>
      </w:r>
      <w:r>
        <w:rPr>
          <w:spacing w:val="3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长度的标识符号。它通常由数字和字母组成</w:t>
      </w:r>
      <w:r>
        <w:rPr>
          <w:spacing w:val="10"/>
          <w:sz w:val="30"/>
          <w:szCs w:val="30"/>
        </w:rPr>
        <w:t>，用于标识管线的起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点、终点、拐点、分支点等位置。通过里程桩号或管线桩号，可</w:t>
      </w:r>
      <w:r>
        <w:rPr>
          <w:spacing w:val="13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以更加准确地确定路桥隧或管线的位置和方向，可以按线性准确</w:t>
      </w:r>
    </w:p>
    <w:p>
      <w:pPr>
        <w:pStyle w:val="2"/>
        <w:spacing w:line="222" w:lineRule="auto"/>
        <w:rPr>
          <w:sz w:val="30"/>
          <w:szCs w:val="30"/>
        </w:rPr>
      </w:pPr>
      <w:r>
        <w:rPr>
          <w:spacing w:val="10"/>
          <w:sz w:val="30"/>
          <w:szCs w:val="30"/>
        </w:rPr>
        <w:t>划分标段办理施工许可。</w:t>
      </w:r>
    </w:p>
    <w:p>
      <w:pPr>
        <w:pStyle w:val="2"/>
        <w:spacing w:before="58" w:line="301" w:lineRule="auto"/>
        <w:ind w:firstLine="620"/>
        <w:jc w:val="both"/>
        <w:rPr>
          <w:sz w:val="30"/>
          <w:szCs w:val="30"/>
        </w:rPr>
      </w:pPr>
      <w:r>
        <w:rPr>
          <w:spacing w:val="11"/>
          <w:sz w:val="30"/>
          <w:szCs w:val="30"/>
        </w:rPr>
        <w:t>3、</w:t>
      </w:r>
      <w:r>
        <w:rPr>
          <w:spacing w:val="-48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经征求设计处意见，若图审上下部分分开图审，影响上</w:t>
      </w:r>
      <w:r>
        <w:rPr>
          <w:sz w:val="30"/>
          <w:szCs w:val="30"/>
        </w:rPr>
        <w:t xml:space="preserve">  </w:t>
      </w:r>
      <w:r>
        <w:rPr>
          <w:spacing w:val="4"/>
          <w:sz w:val="30"/>
          <w:szCs w:val="30"/>
        </w:rPr>
        <w:t>部审核结果的判断，建议保留原表述，“需要进行施工图审查的，</w:t>
      </w:r>
    </w:p>
    <w:p>
      <w:pPr>
        <w:pStyle w:val="2"/>
        <w:spacing w:before="1" w:line="220" w:lineRule="auto"/>
        <w:rPr>
          <w:sz w:val="30"/>
          <w:szCs w:val="30"/>
        </w:rPr>
      </w:pPr>
      <w:r>
        <w:rPr>
          <w:spacing w:val="13"/>
          <w:sz w:val="30"/>
          <w:szCs w:val="30"/>
        </w:rPr>
        <w:t>建设单位应委托同一家施工图审查机构进行审查。”。</w:t>
      </w:r>
    </w:p>
    <w:p>
      <w:pPr>
        <w:spacing w:line="220" w:lineRule="auto"/>
        <w:rPr>
          <w:sz w:val="30"/>
          <w:szCs w:val="30"/>
        </w:rPr>
        <w:sectPr>
          <w:footerReference r:id="rId4" w:type="default"/>
          <w:pgSz w:w="11840" w:h="16780"/>
          <w:pgMar w:top="1426" w:right="1499" w:bottom="1598" w:left="1509" w:header="0" w:footer="1302" w:gutter="0"/>
        </w:sectPr>
      </w:pPr>
    </w:p>
    <w:p>
      <w:pPr>
        <w:spacing w:line="242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913765</wp:posOffset>
            </wp:positionH>
            <wp:positionV relativeFrom="page">
              <wp:posOffset>8953500</wp:posOffset>
            </wp:positionV>
            <wp:extent cx="5581650" cy="127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1660" cy="1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84" w:line="222" w:lineRule="auto"/>
        <w:ind w:left="69"/>
        <w:rPr>
          <w:sz w:val="26"/>
          <w:szCs w:val="26"/>
        </w:rPr>
      </w:pPr>
      <w:r>
        <w:rPr>
          <w:spacing w:val="23"/>
          <w:position w:val="1"/>
          <w:sz w:val="26"/>
          <w:szCs w:val="26"/>
          <w:u w:val="single" w:color="auto"/>
        </w:rPr>
        <w:t>重庆市住房和城乡建设委员会办公室</w:t>
      </w:r>
      <w:r>
        <w:rPr>
          <w:spacing w:val="10"/>
          <w:position w:val="1"/>
          <w:sz w:val="26"/>
          <w:szCs w:val="26"/>
          <w:u w:val="single" w:color="auto"/>
        </w:rPr>
        <w:t xml:space="preserve">            </w:t>
      </w:r>
      <w:r>
        <w:rPr>
          <w:spacing w:val="23"/>
          <w:sz w:val="26"/>
          <w:szCs w:val="26"/>
          <w:u w:val="single" w:color="auto"/>
        </w:rPr>
        <w:t>2023年8月18日印发</w:t>
      </w:r>
    </w:p>
    <w:sectPr>
      <w:footerReference r:id="rId5" w:type="default"/>
      <w:pgSz w:w="11840" w:h="16780"/>
      <w:pgMar w:top="1426" w:right="1610" w:bottom="1214" w:left="1439" w:header="0" w:footer="89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 New Toman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2" w:lineRule="auto"/>
      <w:jc w:val="right"/>
      <w:rPr>
        <w:sz w:val="31"/>
        <w:szCs w:val="31"/>
      </w:rPr>
    </w:pPr>
    <w:r>
      <w:rPr>
        <w:spacing w:val="-30"/>
        <w:sz w:val="31"/>
        <w:szCs w:val="31"/>
      </w:rPr>
      <w:t>—5</w:t>
    </w:r>
    <w:r>
      <w:rPr>
        <w:spacing w:val="-9"/>
        <w:sz w:val="31"/>
        <w:szCs w:val="3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05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—7—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0"/>
        <w:w w:val="97"/>
        <w:sz w:val="32"/>
        <w:szCs w:val="32"/>
      </w:rPr>
      <w:t>—8—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8DA0878"/>
    <w:rsid w:val="2CC132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Office_10.8.0.6206_F1E327BC-269C-435d-A152-05C5408002CA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2024-01-26T10:31:00Z</dcterms:created>
  <dc:creator>Kingsoft-PDF</dc:creator>
  <cp:lastModifiedBy>余振勇</cp:lastModifiedBy>
  <dcterms:modified xsi:type="dcterms:W3CDTF">2024-01-26T03:00:55Z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2024-01-26T10:31:29Z</vt:filetime>
  </property>
  <property fmtid="{D5CDD505-2E9C-101B-9397-08002B2CF9AE}" pid="4" name="UsrData">
    <vt:lpwstr>65b3197ae4703b0020a1f5fdwl</vt:lpwstr>
  </property>
  <property fmtid="{D5CDD505-2E9C-101B-9397-08002B2CF9AE}" pid="5" name="KSOProductBuildVer">
    <vt:lpwstr>2052-10.8.0.6206</vt:lpwstr>
  </property>
</Properties>
</file>