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firstLine="440" w:firstLineChars="100"/>
        <w:jc w:val="both"/>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b w:val="0"/>
          <w:bCs w:val="0"/>
          <w:w w:val="100"/>
          <w:kern w:val="2"/>
          <w:sz w:val="44"/>
          <w:szCs w:val="44"/>
        </w:rPr>
        <w:t>关于</w:t>
      </w:r>
      <w:r>
        <w:rPr>
          <w:rFonts w:hint="default" w:ascii="Times New Roman" w:hAnsi="Times New Roman" w:eastAsia="方正小标宋_GBK" w:cs="Times New Roman"/>
          <w:sz w:val="44"/>
          <w:szCs w:val="44"/>
          <w:lang w:eastAsia="zh-CN"/>
        </w:rPr>
        <w:t>印发</w:t>
      </w:r>
      <w:r>
        <w:rPr>
          <w:rFonts w:hint="eastAsia" w:ascii="方正小标宋_GBK" w:hAnsi="方正小标宋_GBK" w:eastAsia="方正小标宋_GBK" w:cs="方正小标宋_GBK"/>
          <w:sz w:val="44"/>
          <w:szCs w:val="44"/>
          <w:lang w:eastAsia="zh-CN"/>
        </w:rPr>
        <w:t>长寿区</w:t>
      </w:r>
      <w:r>
        <w:rPr>
          <w:rFonts w:hint="eastAsia" w:ascii="方正小标宋_GBK" w:hAnsi="方正小标宋_GBK" w:eastAsia="方正小标宋_GBK" w:cs="方正小标宋_GBK"/>
          <w:sz w:val="44"/>
          <w:szCs w:val="44"/>
        </w:rPr>
        <w:t>托幼</w:t>
      </w:r>
      <w:r>
        <w:rPr>
          <w:rFonts w:hint="eastAsia" w:ascii="方正小标宋_GBK" w:hAnsi="方正小标宋_GBK" w:eastAsia="方正小标宋_GBK" w:cs="方正小标宋_GBK"/>
          <w:sz w:val="44"/>
          <w:szCs w:val="44"/>
          <w:lang w:eastAsia="zh-CN"/>
        </w:rPr>
        <w:t>（托育）</w:t>
      </w:r>
      <w:r>
        <w:rPr>
          <w:rFonts w:hint="eastAsia" w:ascii="方正小标宋_GBK" w:hAnsi="方正小标宋_GBK" w:eastAsia="方正小标宋_GBK" w:cs="方正小标宋_GBK"/>
          <w:sz w:val="44"/>
          <w:szCs w:val="44"/>
        </w:rPr>
        <w:t>机构卫生保健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eastAsia" w:ascii="方正小标宋_GBK" w:hAnsi="方正小标宋_GBK" w:eastAsia="方正小标宋_GBK" w:cs="方正小标宋_GBK"/>
          <w:sz w:val="44"/>
          <w:szCs w:val="44"/>
          <w:lang w:eastAsia="zh-CN"/>
        </w:rPr>
        <w:t>工作</w:t>
      </w:r>
      <w:r>
        <w:rPr>
          <w:rFonts w:hint="eastAsia" w:ascii="方正小标宋_GBK" w:hAnsi="宋体" w:eastAsia="方正小标宋_GBK"/>
          <w:sz w:val="44"/>
          <w:szCs w:val="44"/>
        </w:rPr>
        <w:t>管理实施</w:t>
      </w:r>
      <w:r>
        <w:rPr>
          <w:rFonts w:hint="eastAsia" w:ascii="方正小标宋_GBK" w:hAnsi="宋体" w:eastAsia="方正小标宋_GBK"/>
          <w:sz w:val="44"/>
          <w:szCs w:val="44"/>
          <w:lang w:eastAsia="zh-CN"/>
        </w:rPr>
        <w:t>方案（</w:t>
      </w:r>
      <w:r>
        <w:rPr>
          <w:rFonts w:hint="default" w:ascii="Times New Roman" w:hAnsi="Times New Roman" w:eastAsia="方正黑体_GBK" w:cs="Times New Roman"/>
          <w:sz w:val="44"/>
          <w:szCs w:val="44"/>
          <w:lang w:val="en-US" w:eastAsia="zh-CN"/>
        </w:rPr>
        <w:t>2022</w:t>
      </w:r>
      <w:r>
        <w:rPr>
          <w:rFonts w:hint="eastAsia" w:ascii="方正小标宋_GBK" w:hAnsi="宋体" w:eastAsia="方正小标宋_GBK"/>
          <w:sz w:val="44"/>
          <w:szCs w:val="44"/>
          <w:lang w:val="en-US" w:eastAsia="zh-CN"/>
        </w:rPr>
        <w:t>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长卫发〔</w:t>
      </w:r>
      <w:r>
        <w:rPr>
          <w:rFonts w:hint="default" w:ascii="Times New Roman" w:hAnsi="Times New Roman" w:eastAsia="方正黑体_GBK" w:cs="Times New Roman"/>
          <w:sz w:val="32"/>
          <w:lang w:val="en-US" w:eastAsia="zh-CN"/>
        </w:rPr>
        <w:t>2022</w:t>
      </w:r>
      <w:r>
        <w:rPr>
          <w:rFonts w:hint="eastAsia" w:ascii="Times New Roman" w:hAnsi="Times New Roman" w:eastAsia="方正仿宋_GBK" w:cs="Times New Roman"/>
          <w:sz w:val="32"/>
        </w:rPr>
        <w:t>〕</w:t>
      </w:r>
      <w:r>
        <w:rPr>
          <w:rFonts w:hint="default" w:ascii="Times New Roman" w:hAnsi="Times New Roman" w:eastAsia="方正黑体_GBK" w:cs="Times New Roman"/>
          <w:sz w:val="32"/>
          <w:lang w:val="en-US" w:eastAsia="zh-CN"/>
        </w:rPr>
        <w:t>77</w:t>
      </w:r>
      <w:r>
        <w:rPr>
          <w:rFonts w:hint="eastAsia" w:ascii="Times New Roman" w:hAnsi="Times New Roman" w:eastAsia="方正仿宋_GBK" w:cs="Times New Roman"/>
          <w:sz w:val="32"/>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color w:val="000000"/>
          <w:sz w:val="32"/>
          <w:szCs w:val="32"/>
          <w:shd w:val="clear" w:color="auto" w:fill="auto"/>
          <w:lang w:eastAsia="zh-CN" w:bidi="ar-SA"/>
        </w:rPr>
      </w:pPr>
      <w:r>
        <w:rPr>
          <w:rFonts w:hint="default" w:ascii="Times New Roman" w:hAnsi="Times New Roman" w:eastAsia="方正仿宋_GBK" w:cs="Times New Roman"/>
          <w:color w:val="000000"/>
          <w:sz w:val="32"/>
          <w:szCs w:val="32"/>
          <w:shd w:val="clear" w:color="auto" w:fill="auto"/>
          <w:lang w:eastAsia="zh-CN" w:bidi="ar-SA"/>
        </w:rPr>
        <w:t>各</w:t>
      </w:r>
      <w:r>
        <w:rPr>
          <w:rFonts w:hint="eastAsia" w:ascii="Times New Roman" w:hAnsi="Times New Roman" w:eastAsia="方正仿宋_GBK" w:cs="Times New Roman"/>
          <w:color w:val="000000"/>
          <w:sz w:val="32"/>
          <w:szCs w:val="32"/>
          <w:shd w:val="clear" w:color="auto" w:fill="auto"/>
          <w:lang w:eastAsia="zh-CN" w:bidi="ar-SA"/>
        </w:rPr>
        <w:t>托幼（托育）机构、</w:t>
      </w:r>
      <w:r>
        <w:rPr>
          <w:rFonts w:hint="default" w:ascii="Times New Roman" w:hAnsi="Times New Roman" w:eastAsia="方正仿宋_GBK" w:cs="Times New Roman"/>
          <w:color w:val="000000"/>
          <w:sz w:val="32"/>
          <w:szCs w:val="32"/>
          <w:shd w:val="clear" w:color="auto" w:fill="auto"/>
          <w:lang w:eastAsia="zh-CN" w:bidi="ar-SA"/>
        </w:rPr>
        <w:t>各委属（代管）单位</w:t>
      </w:r>
      <w:r>
        <w:rPr>
          <w:rFonts w:hint="eastAsia" w:ascii="Times New Roman" w:hAnsi="Times New Roman" w:eastAsia="方正仿宋_GBK" w:cs="Times New Roman"/>
          <w:color w:val="000000"/>
          <w:sz w:val="32"/>
          <w:szCs w:val="32"/>
          <w:shd w:val="clear" w:color="auto" w:fill="auto"/>
          <w:lang w:eastAsia="zh-CN" w:bidi="ar-SA"/>
        </w:rPr>
        <w:t>、</w:t>
      </w:r>
      <w:r>
        <w:rPr>
          <w:rFonts w:ascii="Times New Roman" w:hAnsi="Times New Roman" w:eastAsia="方正仿宋_GBK" w:cs="Times New Roman"/>
          <w:color w:val="000000"/>
          <w:sz w:val="32"/>
          <w:szCs w:val="32"/>
          <w:shd w:val="clear" w:color="auto" w:fill="auto"/>
          <w:lang w:eastAsia="zh-CN" w:bidi="ar-SA"/>
        </w:rPr>
        <w:t>各民营（企业、厂矿）医疗机构</w:t>
      </w:r>
      <w:r>
        <w:rPr>
          <w:rFonts w:hint="default" w:ascii="Times New Roman" w:hAnsi="Times New Roman" w:eastAsia="方正仿宋_GBK" w:cs="Times New Roman"/>
          <w:color w:val="000000"/>
          <w:sz w:val="32"/>
          <w:szCs w:val="32"/>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shd w:val="clear" w:color="auto" w:fill="auto"/>
          <w:lang w:eastAsia="zh-CN" w:bidi="ar-SA"/>
        </w:rPr>
        <w:t>为贯彻落实《重庆市托儿所幼儿园卫生保健工作规范》和《重庆市托幼机构卫生保健管理实施办法》，加强托幼、托育机构卫生保健工作，</w:t>
      </w:r>
      <w:r>
        <w:rPr>
          <w:rFonts w:hint="default" w:ascii="Times New Roman" w:hAnsi="Times New Roman" w:eastAsia="方正仿宋_GBK" w:cs="Times New Roman"/>
          <w:sz w:val="32"/>
          <w:szCs w:val="32"/>
          <w:lang w:eastAsia="zh-CN"/>
        </w:rPr>
        <w:t>结合我区实际，</w:t>
      </w:r>
      <w:r>
        <w:rPr>
          <w:rFonts w:hint="eastAsia" w:ascii="Times New Roman" w:hAnsi="Times New Roman" w:eastAsia="方正仿宋_GBK" w:cs="Times New Roman"/>
          <w:sz w:val="32"/>
          <w:szCs w:val="32"/>
          <w:lang w:eastAsia="zh-CN"/>
        </w:rPr>
        <w:t>特</w:t>
      </w:r>
      <w:r>
        <w:rPr>
          <w:rFonts w:hint="default" w:ascii="Times New Roman" w:hAnsi="Times New Roman" w:eastAsia="方正仿宋_GBK" w:cs="Times New Roman"/>
          <w:sz w:val="32"/>
          <w:szCs w:val="32"/>
          <w:lang w:eastAsia="zh-CN"/>
        </w:rPr>
        <w:t>制定《</w:t>
      </w:r>
      <w:r>
        <w:rPr>
          <w:rFonts w:hint="eastAsia" w:ascii="Times New Roman" w:hAnsi="Times New Roman" w:eastAsia="方正仿宋_GBK" w:cs="Times New Roman"/>
          <w:sz w:val="32"/>
          <w:szCs w:val="32"/>
          <w:lang w:eastAsia="zh-CN"/>
        </w:rPr>
        <w:t>长寿区托幼（托育）机构卫生保健工作管理实施方案（</w:t>
      </w:r>
      <w:r>
        <w:rPr>
          <w:rFonts w:hint="default" w:ascii="Times New Roman" w:hAnsi="Times New Roman" w:eastAsia="方正黑体_GBK" w:cs="Times New Roman"/>
          <w:sz w:val="32"/>
          <w:szCs w:val="32"/>
          <w:lang w:val="en-US" w:eastAsia="zh-CN"/>
        </w:rPr>
        <w:t>2022</w:t>
      </w:r>
      <w:r>
        <w:rPr>
          <w:rFonts w:hint="eastAsia" w:ascii="Times New Roman" w:hAnsi="Times New Roman" w:eastAsia="方正仿宋_GBK" w:cs="Times New Roman"/>
          <w:sz w:val="32"/>
          <w:szCs w:val="32"/>
          <w:lang w:val="en-US" w:eastAsia="zh-CN"/>
        </w:rPr>
        <w:t>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0"/>
          <w:sz w:val="32"/>
          <w:szCs w:val="32"/>
          <w:lang w:eastAsia="zh-CN"/>
        </w:rPr>
        <w:t>经领导同意，现印发给你们，请严格遵照执行</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120" w:afterLines="0" w:line="600" w:lineRule="atLeast"/>
        <w:jc w:val="both"/>
        <w:textAlignment w:val="auto"/>
        <w:rPr>
          <w:rFonts w:hint="eastAsia" w:ascii="Times New Roman" w:hAnsi="Times New Roman" w:eastAsia="方正仿宋_GBK"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120" w:afterLines="0" w:line="600" w:lineRule="atLeast"/>
        <w:jc w:val="both"/>
        <w:textAlignment w:val="auto"/>
        <w:rPr>
          <w:rFonts w:hint="eastAsia" w:ascii="Times New Roman" w:hAnsi="Times New Roman" w:eastAsia="方正仿宋_GBK"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120" w:afterLines="0" w:line="600" w:lineRule="atLeast"/>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重庆市长寿区卫生健康委员会    重庆市长寿区</w:t>
      </w:r>
      <w:r>
        <w:rPr>
          <w:rFonts w:hint="eastAsia" w:ascii="Times New Roman" w:hAnsi="Times New Roman" w:eastAsia="方正仿宋_GBK" w:cs="Times New Roman"/>
          <w:kern w:val="2"/>
          <w:sz w:val="32"/>
          <w:szCs w:val="24"/>
          <w:lang w:val="en-US" w:eastAsia="zh-CN" w:bidi="ar-SA"/>
        </w:rPr>
        <w:t>教育委员会</w:t>
      </w:r>
    </w:p>
    <w:p>
      <w:pPr>
        <w:keepNext w:val="0"/>
        <w:keepLines w:val="0"/>
        <w:pageBreakBefore w:val="0"/>
        <w:widowControl w:val="0"/>
        <w:kinsoku/>
        <w:wordWrap/>
        <w:overflowPunct/>
        <w:topLinePunct w:val="0"/>
        <w:autoSpaceDE/>
        <w:autoSpaceDN/>
        <w:bidi w:val="0"/>
        <w:adjustRightInd/>
        <w:snapToGrid/>
        <w:spacing w:before="0" w:beforeLines="0" w:after="120" w:afterLines="0" w:line="600" w:lineRule="atLeast"/>
        <w:ind w:firstLine="64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 xml:space="preserve">                              </w:t>
      </w:r>
      <w:r>
        <w:rPr>
          <w:rFonts w:hint="default" w:ascii="Times New Roman" w:hAnsi="Times New Roman" w:eastAsia="方正黑体_GBK" w:cs="Times New Roman"/>
          <w:kern w:val="2"/>
          <w:sz w:val="32"/>
          <w:szCs w:val="24"/>
          <w:lang w:val="en-US" w:eastAsia="zh-CN" w:bidi="ar-SA"/>
        </w:rPr>
        <w:t>2022</w:t>
      </w:r>
      <w:r>
        <w:rPr>
          <w:rFonts w:hint="default" w:ascii="Times New Roman" w:hAnsi="Times New Roman" w:eastAsia="方正仿宋_GBK" w:cs="Times New Roman"/>
          <w:kern w:val="2"/>
          <w:sz w:val="32"/>
          <w:szCs w:val="24"/>
          <w:lang w:val="en-US" w:eastAsia="zh-CN" w:bidi="ar-SA"/>
        </w:rPr>
        <w:t>年</w:t>
      </w:r>
      <w:r>
        <w:rPr>
          <w:rFonts w:hint="default" w:ascii="Times New Roman" w:hAnsi="Times New Roman" w:eastAsia="方正黑体_GBK" w:cs="Times New Roman"/>
          <w:kern w:val="2"/>
          <w:sz w:val="32"/>
          <w:szCs w:val="24"/>
          <w:lang w:val="en-US" w:eastAsia="zh-CN" w:bidi="ar-SA"/>
        </w:rPr>
        <w:t>8</w:t>
      </w:r>
      <w:r>
        <w:rPr>
          <w:rFonts w:hint="default" w:ascii="Times New Roman" w:hAnsi="Times New Roman" w:eastAsia="方正仿宋_GBK" w:cs="Times New Roman"/>
          <w:kern w:val="2"/>
          <w:sz w:val="32"/>
          <w:szCs w:val="24"/>
          <w:lang w:val="en-US" w:eastAsia="zh-CN" w:bidi="ar-SA"/>
        </w:rPr>
        <w:t>月</w:t>
      </w:r>
      <w:r>
        <w:rPr>
          <w:rFonts w:hint="default" w:ascii="Times New Roman" w:hAnsi="Times New Roman" w:eastAsia="方正黑体_GBK" w:cs="Times New Roman"/>
          <w:kern w:val="2"/>
          <w:sz w:val="32"/>
          <w:szCs w:val="24"/>
          <w:lang w:val="en-US" w:eastAsia="zh-CN" w:bidi="ar-SA"/>
        </w:rPr>
        <w:t>8</w:t>
      </w:r>
      <w:r>
        <w:rPr>
          <w:rFonts w:hint="default" w:ascii="Times New Roman" w:hAnsi="Times New Roman" w:eastAsia="方正仿宋_GBK" w:cs="Times New Roman"/>
          <w:kern w:val="2"/>
          <w:sz w:val="32"/>
          <w:szCs w:val="24"/>
          <w:lang w:val="en-US" w:eastAsia="zh-CN" w:bidi="ar-SA"/>
        </w:rPr>
        <w:t>日</w:t>
      </w:r>
    </w:p>
    <w:p>
      <w:pPr>
        <w:keepNext w:val="0"/>
        <w:keepLines w:val="0"/>
        <w:pageBreakBefore w:val="0"/>
        <w:widowControl w:val="0"/>
        <w:kinsoku/>
        <w:wordWrap/>
        <w:overflowPunct w:val="0"/>
        <w:topLinePunct w:val="0"/>
        <w:autoSpaceDE w:val="0"/>
        <w:autoSpaceDN w:val="0"/>
        <w:bidi w:val="0"/>
        <w:adjustRightInd w:val="0"/>
        <w:spacing w:line="600" w:lineRule="atLeast"/>
        <w:ind w:left="112"/>
        <w:jc w:val="both"/>
        <w:textAlignment w:val="auto"/>
        <w:rPr>
          <w:rFonts w:hint="default" w:ascii="Times New Roman" w:hAnsi="Times New Roman" w:eastAsia="方正小标宋_GBK" w:cs="Times New Roman"/>
          <w:w w:val="90"/>
          <w:kern w:val="0"/>
          <w:sz w:val="44"/>
          <w:szCs w:val="44"/>
          <w:lang w:val="en-US" w:eastAsia="zh-CN" w:bidi="ar-SA"/>
        </w:rPr>
      </w:pPr>
      <w:r>
        <w:rPr>
          <w:rFonts w:hint="default" w:ascii="Times New Roman" w:hAnsi="Times New Roman" w:eastAsia="方正小标宋_GBK" w:cs="Times New Roman"/>
          <w:w w:val="90"/>
          <w:kern w:val="0"/>
          <w:sz w:val="44"/>
          <w:szCs w:val="44"/>
          <w:lang w:val="en-US" w:eastAsia="zh-CN" w:bidi="ar-SA"/>
        </w:rPr>
        <w:t xml:space="preserve"> </w:t>
      </w:r>
    </w:p>
    <w:p>
      <w:pPr>
        <w:keepNext w:val="0"/>
        <w:keepLines w:val="0"/>
        <w:pageBreakBefore w:val="0"/>
        <w:widowControl w:val="0"/>
        <w:kinsoku/>
        <w:wordWrap/>
        <w:overflowPunct w:val="0"/>
        <w:topLinePunct w:val="0"/>
        <w:autoSpaceDE w:val="0"/>
        <w:autoSpaceDN w:val="0"/>
        <w:bidi w:val="0"/>
        <w:adjustRightInd w:val="0"/>
        <w:spacing w:line="600" w:lineRule="atLeast"/>
        <w:ind w:left="112"/>
        <w:jc w:val="both"/>
        <w:textAlignment w:val="auto"/>
        <w:rPr>
          <w:rFonts w:hint="default" w:ascii="Times New Roman" w:hAnsi="Times New Roman" w:eastAsia="方正小标宋_GBK" w:cs="Times New Roman"/>
          <w:w w:val="90"/>
          <w:kern w:val="0"/>
          <w:sz w:val="44"/>
          <w:szCs w:val="44"/>
          <w:lang w:val="en-US" w:eastAsia="zh-CN" w:bidi="ar-SA"/>
        </w:rPr>
      </w:pPr>
    </w:p>
    <w:p>
      <w:pPr>
        <w:keepNext w:val="0"/>
        <w:keepLines w:val="0"/>
        <w:pageBreakBefore w:val="0"/>
        <w:widowControl w:val="0"/>
        <w:kinsoku/>
        <w:wordWrap/>
        <w:overflowPunct w:val="0"/>
        <w:topLinePunct w:val="0"/>
        <w:autoSpaceDE w:val="0"/>
        <w:autoSpaceDN w:val="0"/>
        <w:bidi w:val="0"/>
        <w:adjustRightInd w:val="0"/>
        <w:spacing w:line="600" w:lineRule="atLeast"/>
        <w:ind w:left="112"/>
        <w:jc w:val="both"/>
        <w:textAlignment w:val="auto"/>
        <w:rPr>
          <w:rFonts w:hint="default" w:ascii="Times New Roman" w:hAnsi="Times New Roman" w:eastAsia="方正小标宋_GBK" w:cs="Times New Roman"/>
          <w:w w:val="90"/>
          <w:kern w:val="0"/>
          <w:sz w:val="44"/>
          <w:szCs w:val="44"/>
          <w:lang w:val="en-US" w:eastAsia="zh-CN" w:bidi="ar-SA"/>
        </w:rPr>
      </w:pPr>
    </w:p>
    <w:p>
      <w:pPr>
        <w:keepNext w:val="0"/>
        <w:keepLines w:val="0"/>
        <w:pageBreakBefore w:val="0"/>
        <w:widowControl w:val="0"/>
        <w:wordWrap/>
        <w:topLinePunct w:val="0"/>
        <w:bidi w:val="0"/>
        <w:spacing w:before="0" w:beforeLines="0" w:after="120" w:afterLines="0" w:line="600" w:lineRule="atLeast"/>
        <w:jc w:val="both"/>
        <w:rPr>
          <w:rFonts w:hint="eastAsia" w:ascii="Times New Roman" w:hAnsi="Times New Roman" w:eastAsia="方正仿宋_GBK" w:cs="Times New Roman"/>
          <w:kern w:val="2"/>
          <w:sz w:val="32"/>
          <w:szCs w:val="24"/>
          <w:lang w:val="en-US" w:eastAsia="zh-CN" w:bidi="ar-SA"/>
        </w:rPr>
      </w:pPr>
    </w:p>
    <w:p>
      <w:pPr>
        <w:keepNext w:val="0"/>
        <w:keepLines w:val="0"/>
        <w:pageBreakBefore w:val="0"/>
        <w:kinsoku/>
        <w:wordWrap/>
        <w:overflowPunct/>
        <w:topLinePunct w:val="0"/>
        <w:bidi w:val="0"/>
        <w:spacing w:line="600" w:lineRule="atLeast"/>
        <w:ind w:firstLine="440" w:firstLineChars="1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重庆市长寿区</w:t>
      </w:r>
      <w:r>
        <w:rPr>
          <w:rFonts w:hint="eastAsia" w:ascii="方正小标宋_GBK" w:hAnsi="方正小标宋_GBK" w:eastAsia="方正小标宋_GBK" w:cs="方正小标宋_GBK"/>
          <w:sz w:val="44"/>
          <w:szCs w:val="44"/>
        </w:rPr>
        <w:t>托幼</w:t>
      </w:r>
      <w:r>
        <w:rPr>
          <w:rFonts w:hint="eastAsia" w:ascii="方正小标宋_GBK" w:hAnsi="方正小标宋_GBK" w:eastAsia="方正小标宋_GBK" w:cs="方正小标宋_GBK"/>
          <w:sz w:val="44"/>
          <w:szCs w:val="44"/>
          <w:lang w:eastAsia="zh-CN"/>
        </w:rPr>
        <w:t>（托育）</w:t>
      </w:r>
      <w:r>
        <w:rPr>
          <w:rFonts w:hint="eastAsia" w:ascii="方正小标宋_GBK" w:hAnsi="方正小标宋_GBK" w:eastAsia="方正小标宋_GBK" w:cs="方正小标宋_GBK"/>
          <w:sz w:val="44"/>
          <w:szCs w:val="44"/>
        </w:rPr>
        <w:t>机构卫生保健</w:t>
      </w:r>
    </w:p>
    <w:p>
      <w:pPr>
        <w:keepNext w:val="0"/>
        <w:keepLines w:val="0"/>
        <w:pageBreakBefore w:val="0"/>
        <w:kinsoku/>
        <w:wordWrap/>
        <w:overflowPunct/>
        <w:topLinePunct w:val="0"/>
        <w:bidi w:val="0"/>
        <w:spacing w:line="600" w:lineRule="atLeast"/>
        <w:jc w:val="center"/>
        <w:textAlignment w:val="auto"/>
        <w:rPr>
          <w:rFonts w:hint="default" w:ascii="方正小标宋_GBK" w:hAnsi="宋体" w:eastAsia="方正小标宋_GBK" w:cs="Times New Roman"/>
          <w:sz w:val="44"/>
          <w:szCs w:val="44"/>
          <w:lang w:val="en-US" w:eastAsia="zh-CN"/>
        </w:rPr>
      </w:pPr>
      <w:r>
        <w:rPr>
          <w:rFonts w:hint="eastAsia" w:ascii="方正小标宋_GBK" w:hAnsi="方正小标宋_GBK" w:eastAsia="方正小标宋_GBK" w:cs="方正小标宋_GBK"/>
          <w:sz w:val="44"/>
          <w:szCs w:val="44"/>
          <w:lang w:eastAsia="zh-CN"/>
        </w:rPr>
        <w:t>工作</w:t>
      </w:r>
      <w:r>
        <w:rPr>
          <w:rFonts w:hint="eastAsia" w:ascii="方正小标宋_GBK" w:hAnsi="宋体" w:eastAsia="方正小标宋_GBK" w:cs="Times New Roman"/>
          <w:sz w:val="44"/>
          <w:szCs w:val="44"/>
        </w:rPr>
        <w:t>管理实施</w:t>
      </w:r>
      <w:r>
        <w:rPr>
          <w:rFonts w:hint="eastAsia" w:ascii="方正小标宋_GBK" w:hAnsi="宋体" w:eastAsia="方正小标宋_GBK" w:cs="Times New Roman"/>
          <w:sz w:val="44"/>
          <w:szCs w:val="44"/>
          <w:lang w:eastAsia="zh-CN"/>
        </w:rPr>
        <w:t>方案（</w:t>
      </w:r>
      <w:r>
        <w:rPr>
          <w:rFonts w:hint="default" w:ascii="Times New Roman" w:hAnsi="Times New Roman" w:eastAsia="方正黑体_GBK" w:cs="Times New Roman"/>
          <w:sz w:val="44"/>
          <w:szCs w:val="44"/>
          <w:lang w:val="en-US" w:eastAsia="zh-CN"/>
        </w:rPr>
        <w:t>2022</w:t>
      </w:r>
      <w:r>
        <w:rPr>
          <w:rFonts w:hint="eastAsia" w:ascii="方正小标宋_GBK" w:hAnsi="宋体" w:eastAsia="方正小标宋_GBK" w:cs="Times New Roman"/>
          <w:sz w:val="44"/>
          <w:szCs w:val="44"/>
          <w:lang w:val="en-US" w:eastAsia="zh-CN"/>
        </w:rPr>
        <w:t>版）</w:t>
      </w:r>
    </w:p>
    <w:p>
      <w:pPr>
        <w:keepNext w:val="0"/>
        <w:keepLines w:val="0"/>
        <w:pageBreakBefore w:val="0"/>
        <w:kinsoku/>
        <w:wordWrap/>
        <w:overflowPunct/>
        <w:topLinePunct w:val="0"/>
        <w:bidi w:val="0"/>
        <w:spacing w:line="600" w:lineRule="atLeast"/>
        <w:jc w:val="center"/>
        <w:textAlignment w:val="auto"/>
        <w:rPr>
          <w:rFonts w:hint="eastAsia" w:ascii="方正小标宋_GBK"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jc w:val="both"/>
        <w:textAlignment w:val="auto"/>
        <w:outlineLvl w:val="9"/>
        <w:rPr>
          <w:rFonts w:hint="eastAsia" w:ascii="Times New Roman" w:hAnsi="Times New Roman" w:eastAsia="方正仿宋_GBK" w:cs="Times New Roman"/>
          <w:color w:val="000000"/>
          <w:sz w:val="32"/>
          <w:szCs w:val="32"/>
          <w:shd w:val="clear" w:color="auto" w:fill="auto"/>
          <w:lang w:eastAsia="zh-CN" w:bidi="ar-SA"/>
        </w:rPr>
      </w:pPr>
      <w:r>
        <w:rPr>
          <w:rFonts w:hint="eastAsia" w:ascii="Times New Roman" w:hAnsi="Times New Roman" w:eastAsia="方正仿宋_GBK" w:cs="Times New Roman"/>
          <w:color w:val="000000"/>
          <w:sz w:val="32"/>
          <w:szCs w:val="32"/>
          <w:shd w:val="clear" w:color="auto" w:fill="auto"/>
          <w:lang w:eastAsia="zh-CN" w:bidi="ar-SA"/>
        </w:rPr>
        <w:t>为贯彻落实《重庆市托儿所幼儿园卫生保健工作规范》（以下简称“工作规范”）和《重庆市托幼机构卫生保健管理实施办法》（以下简称“实施办法”），加强托幼、托育机构卫生保健工作，切实提高工作质量，特制定本实施方案。</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jc w:val="both"/>
        <w:textAlignment w:val="auto"/>
        <w:outlineLvl w:val="9"/>
        <w:rPr>
          <w:rFonts w:hint="eastAsia" w:ascii="方正黑体_GBK" w:hAnsi="方正黑体_GBK" w:eastAsia="方正黑体_GBK" w:cs="方正黑体_GBK"/>
          <w:color w:val="000000"/>
          <w:sz w:val="32"/>
          <w:szCs w:val="32"/>
          <w:shd w:val="clear" w:color="auto" w:fill="auto"/>
          <w:lang w:eastAsia="zh-CN" w:bidi="ar-SA"/>
        </w:rPr>
      </w:pPr>
      <w:r>
        <w:rPr>
          <w:rFonts w:hint="eastAsia" w:ascii="方正黑体_GBK" w:hAnsi="方正黑体_GBK" w:eastAsia="方正黑体_GBK" w:cs="方正黑体_GBK"/>
          <w:color w:val="000000"/>
          <w:sz w:val="32"/>
          <w:szCs w:val="32"/>
          <w:shd w:val="clear" w:color="auto" w:fill="auto"/>
          <w:lang w:eastAsia="zh-CN" w:bidi="ar-SA"/>
        </w:rPr>
        <w:t>一、工作目标</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eastAsia="zh-CN" w:bidi="ar-SA"/>
        </w:rPr>
      </w:pPr>
      <w:r>
        <w:rPr>
          <w:rFonts w:hint="eastAsia" w:ascii="Times New Roman" w:hAnsi="Times New Roman" w:eastAsia="方正仿宋_GBK" w:cs="Times New Roman"/>
          <w:color w:val="000000"/>
          <w:sz w:val="32"/>
          <w:szCs w:val="32"/>
          <w:shd w:val="clear" w:color="auto" w:fill="auto"/>
          <w:lang w:val="en-US" w:eastAsia="zh-CN" w:bidi="ar-SA"/>
        </w:rPr>
        <w:t>通过加强托幼（托育）机构卫生保健工作的管理和监督，有效改善托幼（托育）机构集体儿童的生活环境，预防控制各种传染病的发生和流行，培养健康的生活习惯，</w:t>
      </w:r>
      <w:r>
        <w:rPr>
          <w:rFonts w:hint="eastAsia" w:ascii="Times New Roman" w:hAnsi="Times New Roman" w:eastAsia="方正仿宋_GBK" w:cs="Times New Roman"/>
          <w:color w:val="000000"/>
          <w:sz w:val="32"/>
          <w:szCs w:val="32"/>
          <w:shd w:val="clear" w:color="auto" w:fill="auto"/>
          <w:lang w:eastAsia="zh-CN" w:bidi="ar-SA"/>
        </w:rPr>
        <w:t>保障儿童身心健康。</w:t>
      </w:r>
    </w:p>
    <w:p>
      <w:pPr>
        <w:keepNext w:val="0"/>
        <w:keepLines w:val="0"/>
        <w:pageBreakBefore w:val="0"/>
        <w:widowControl w:val="0"/>
        <w:numPr>
          <w:ilvl w:val="0"/>
          <w:numId w:val="0"/>
        </w:numPr>
        <w:kinsoku/>
        <w:wordWrap/>
        <w:overflowPunct/>
        <w:topLinePunct w:val="0"/>
        <w:bidi w:val="0"/>
        <w:adjustRightInd w:val="0"/>
        <w:snapToGrid w:val="0"/>
        <w:spacing w:before="0" w:beforeLines="0" w:after="120" w:afterLines="0" w:line="600" w:lineRule="atLeast"/>
        <w:ind w:firstLine="640" w:firstLineChars="200"/>
        <w:jc w:val="both"/>
        <w:textAlignment w:val="auto"/>
        <w:rPr>
          <w:rFonts w:hint="eastAsia" w:ascii="方正黑体_GBK" w:hAnsi="方正黑体_GBK" w:eastAsia="方正黑体_GBK" w:cs="方正黑体_GBK"/>
          <w:bCs/>
          <w:kern w:val="2"/>
          <w:sz w:val="32"/>
          <w:szCs w:val="32"/>
          <w:lang w:val="en-US" w:eastAsia="zh-CN" w:bidi="ar-SA"/>
        </w:rPr>
      </w:pPr>
      <w:r>
        <w:rPr>
          <w:rFonts w:hint="eastAsia" w:ascii="方正黑体_GBK" w:hAnsi="方正黑体_GBK" w:eastAsia="方正黑体_GBK" w:cs="方正黑体_GBK"/>
          <w:bCs/>
          <w:kern w:val="2"/>
          <w:sz w:val="32"/>
          <w:szCs w:val="32"/>
          <w:lang w:val="en-US" w:eastAsia="zh-CN" w:bidi="ar-SA"/>
        </w:rPr>
        <w:t>二、管理对象</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Times New Roman" w:hAnsi="Times New Roman" w:eastAsia="方正仿宋_GBK" w:cs="Times New Roman"/>
          <w:color w:val="000000"/>
          <w:sz w:val="32"/>
          <w:szCs w:val="32"/>
          <w:shd w:val="clear" w:color="auto" w:fill="auto"/>
          <w:lang w:eastAsia="zh-CN" w:bidi="ar-SA"/>
        </w:rPr>
      </w:pPr>
      <w:r>
        <w:rPr>
          <w:rFonts w:hint="eastAsia" w:ascii="Times New Roman" w:hAnsi="Times New Roman" w:eastAsia="方正仿宋_GBK" w:cs="Times New Roman"/>
          <w:color w:val="000000"/>
          <w:sz w:val="32"/>
          <w:szCs w:val="32"/>
          <w:shd w:val="clear" w:color="auto" w:fill="auto"/>
          <w:lang w:eastAsia="zh-CN" w:bidi="ar-SA"/>
        </w:rPr>
        <w:t>长寿区</w:t>
      </w:r>
      <w:r>
        <w:rPr>
          <w:rFonts w:ascii="Times New Roman" w:hAnsi="Times New Roman" w:eastAsia="方正仿宋_GBK" w:cs="Times New Roman"/>
          <w:color w:val="000000"/>
          <w:sz w:val="32"/>
          <w:szCs w:val="32"/>
          <w:shd w:val="clear" w:color="auto" w:fill="auto"/>
          <w:lang w:eastAsia="zh-CN" w:bidi="ar-SA"/>
        </w:rPr>
        <w:t>招收</w:t>
      </w:r>
      <w:r>
        <w:rPr>
          <w:rFonts w:hint="default" w:ascii="Times New Roman" w:hAnsi="Times New Roman" w:eastAsia="方正黑体_GBK" w:cs="Times New Roman"/>
          <w:color w:val="000000"/>
          <w:sz w:val="32"/>
          <w:szCs w:val="32"/>
          <w:shd w:val="clear" w:color="auto" w:fill="auto"/>
          <w:lang w:eastAsia="zh-CN" w:bidi="ar-SA"/>
        </w:rPr>
        <w:t>0</w:t>
      </w:r>
      <w:r>
        <w:rPr>
          <w:rFonts w:ascii="Times New Roman" w:hAnsi="Times New Roman" w:eastAsia="方正仿宋_GBK" w:cs="Times New Roman"/>
          <w:color w:val="000000"/>
          <w:sz w:val="32"/>
          <w:szCs w:val="32"/>
          <w:shd w:val="clear" w:color="auto" w:fill="auto"/>
          <w:lang w:eastAsia="zh-CN" w:bidi="ar-SA"/>
        </w:rPr>
        <w:t>—</w:t>
      </w:r>
      <w:r>
        <w:rPr>
          <w:rFonts w:hint="default" w:ascii="Times New Roman" w:hAnsi="Times New Roman" w:eastAsia="方正黑体_GBK" w:cs="Times New Roman"/>
          <w:color w:val="000000"/>
          <w:sz w:val="32"/>
          <w:szCs w:val="32"/>
          <w:shd w:val="clear" w:color="auto" w:fill="auto"/>
          <w:lang w:eastAsia="zh-CN" w:bidi="ar-SA"/>
        </w:rPr>
        <w:t>6</w:t>
      </w:r>
      <w:r>
        <w:rPr>
          <w:rFonts w:ascii="Times New Roman" w:hAnsi="Times New Roman" w:eastAsia="方正仿宋_GBK" w:cs="Times New Roman"/>
          <w:color w:val="000000"/>
          <w:sz w:val="32"/>
          <w:szCs w:val="32"/>
          <w:shd w:val="clear" w:color="auto" w:fill="auto"/>
          <w:lang w:eastAsia="zh-CN" w:bidi="ar-SA"/>
        </w:rPr>
        <w:t>岁儿童</w:t>
      </w:r>
      <w:r>
        <w:rPr>
          <w:rFonts w:hint="eastAsia" w:ascii="Times New Roman" w:hAnsi="Times New Roman" w:eastAsia="方正仿宋_GBK" w:cs="Times New Roman"/>
          <w:color w:val="000000"/>
          <w:sz w:val="32"/>
          <w:szCs w:val="32"/>
          <w:shd w:val="clear" w:color="auto" w:fill="auto"/>
          <w:lang w:eastAsia="zh-CN" w:bidi="ar-SA"/>
        </w:rPr>
        <w:t>的</w:t>
      </w:r>
      <w:r>
        <w:rPr>
          <w:rFonts w:ascii="Times New Roman" w:hAnsi="Times New Roman" w:eastAsia="方正仿宋_GBK" w:cs="Times New Roman"/>
          <w:color w:val="000000"/>
          <w:sz w:val="32"/>
          <w:szCs w:val="32"/>
          <w:shd w:val="clear" w:color="auto" w:fill="auto"/>
          <w:lang w:eastAsia="zh-CN" w:bidi="ar-SA"/>
        </w:rPr>
        <w:t>各级各类托</w:t>
      </w:r>
      <w:r>
        <w:rPr>
          <w:rFonts w:hint="eastAsia" w:ascii="Times New Roman" w:hAnsi="Times New Roman" w:eastAsia="方正仿宋_GBK" w:cs="Times New Roman"/>
          <w:color w:val="000000"/>
          <w:sz w:val="32"/>
          <w:szCs w:val="32"/>
          <w:shd w:val="clear" w:color="auto" w:fill="auto"/>
          <w:lang w:eastAsia="zh-CN" w:bidi="ar-SA"/>
        </w:rPr>
        <w:t>幼、托育机构。</w:t>
      </w:r>
    </w:p>
    <w:p>
      <w:pPr>
        <w:keepNext w:val="0"/>
        <w:keepLines w:val="0"/>
        <w:pageBreakBefore w:val="0"/>
        <w:widowControl w:val="0"/>
        <w:numPr>
          <w:ilvl w:val="0"/>
          <w:numId w:val="0"/>
        </w:numPr>
        <w:kinsoku/>
        <w:wordWrap/>
        <w:overflowPunct/>
        <w:topLinePunct w:val="0"/>
        <w:bidi w:val="0"/>
        <w:adjustRightInd w:val="0"/>
        <w:snapToGrid w:val="0"/>
        <w:spacing w:before="0" w:beforeLines="0" w:after="120" w:afterLines="0" w:line="600" w:lineRule="atLeast"/>
        <w:ind w:firstLine="640" w:firstLineChars="200"/>
        <w:jc w:val="both"/>
        <w:textAlignment w:val="auto"/>
        <w:rPr>
          <w:rFonts w:hint="eastAsia" w:ascii="方正黑体_GBK" w:hAnsi="方正黑体_GBK" w:eastAsia="方正黑体_GBK" w:cs="方正黑体_GBK"/>
          <w:bCs/>
          <w:kern w:val="2"/>
          <w:sz w:val="32"/>
          <w:szCs w:val="32"/>
          <w:lang w:val="en-US" w:eastAsia="zh-CN" w:bidi="ar-SA"/>
        </w:rPr>
      </w:pPr>
      <w:r>
        <w:rPr>
          <w:rFonts w:hint="eastAsia" w:ascii="方正黑体_GBK" w:hAnsi="方正黑体_GBK" w:eastAsia="方正黑体_GBK" w:cs="方正黑体_GBK"/>
          <w:bCs/>
          <w:kern w:val="2"/>
          <w:sz w:val="32"/>
          <w:szCs w:val="32"/>
          <w:lang w:val="en-US" w:eastAsia="zh-CN" w:bidi="ar-SA"/>
        </w:rPr>
        <w:t>三、工作内容</w:t>
      </w:r>
    </w:p>
    <w:p>
      <w:pPr>
        <w:keepNext w:val="0"/>
        <w:keepLines w:val="0"/>
        <w:pageBreakBefore w:val="0"/>
        <w:widowControl w:val="0"/>
        <w:numPr>
          <w:ilvl w:val="0"/>
          <w:numId w:val="0"/>
        </w:numPr>
        <w:kinsoku/>
        <w:wordWrap/>
        <w:overflowPunct/>
        <w:topLinePunct w:val="0"/>
        <w:bidi w:val="0"/>
        <w:adjustRightInd w:val="0"/>
        <w:snapToGrid w:val="0"/>
        <w:spacing w:before="0" w:beforeLines="0" w:after="120" w:afterLines="0" w:line="600" w:lineRule="atLeast"/>
        <w:ind w:firstLine="640" w:firstLineChars="200"/>
        <w:jc w:val="both"/>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托幼机构管理实行区、街镇两级管理。区级管理机构为区卫生健康委员会，成立区级领导小组及技术指导小组（见附件</w:t>
      </w:r>
      <w:r>
        <w:rPr>
          <w:rFonts w:hint="default" w:ascii="Times New Roman" w:hAnsi="Times New Roman" w:eastAsia="方正黑体_GBK" w:cs="Times New Roman"/>
          <w:bCs/>
          <w:kern w:val="2"/>
          <w:sz w:val="32"/>
          <w:szCs w:val="32"/>
          <w:lang w:val="en-US" w:eastAsia="zh-CN" w:bidi="ar-SA"/>
        </w:rPr>
        <w:t>1</w:t>
      </w:r>
      <w:r>
        <w:rPr>
          <w:rFonts w:hint="eastAsia" w:ascii="方正仿宋_GBK" w:hAnsi="宋体" w:eastAsia="方正仿宋_GBK" w:cs="Times New Roman"/>
          <w:bCs/>
          <w:kern w:val="2"/>
          <w:sz w:val="32"/>
          <w:szCs w:val="32"/>
          <w:lang w:val="en-US" w:eastAsia="zh-CN" w:bidi="ar-SA"/>
        </w:rPr>
        <w:t>、附件</w:t>
      </w:r>
      <w:r>
        <w:rPr>
          <w:rFonts w:hint="default" w:ascii="Times New Roman" w:hAnsi="Times New Roman" w:eastAsia="方正黑体_GBK" w:cs="Times New Roman"/>
          <w:bCs/>
          <w:kern w:val="2"/>
          <w:sz w:val="32"/>
          <w:szCs w:val="32"/>
          <w:lang w:val="en-US" w:eastAsia="zh-CN" w:bidi="ar-SA"/>
        </w:rPr>
        <w:t>2</w:t>
      </w:r>
      <w:r>
        <w:rPr>
          <w:rFonts w:hint="eastAsia" w:ascii="方正仿宋_GBK" w:hAnsi="宋体" w:eastAsia="方正仿宋_GBK" w:cs="Times New Roman"/>
          <w:bCs/>
          <w:kern w:val="2"/>
          <w:sz w:val="32"/>
          <w:szCs w:val="32"/>
          <w:lang w:val="en-US" w:eastAsia="zh-CN" w:bidi="ar-SA"/>
        </w:rPr>
        <w:t>）；街镇管理机构为托幼机构所在地镇卫生院、街道社区卫生服务中心。管理机构按照“工作规范”和“实施办法”开展托幼机构人员健康管理、指导评价、培训及健康教育等工作。</w:t>
      </w: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firstLine="640" w:firstLineChars="200"/>
        <w:jc w:val="both"/>
        <w:textAlignment w:val="auto"/>
        <w:outlineLvl w:val="9"/>
        <w:rPr>
          <w:rFonts w:hint="eastAsia" w:ascii="方正楷体_GBK" w:hAnsi="方正楷体_GBK" w:eastAsia="方正楷体_GBK" w:cs="方正楷体_GBK"/>
          <w:bCs/>
          <w:sz w:val="32"/>
          <w:szCs w:val="32"/>
          <w:lang w:eastAsia="zh-CN"/>
        </w:rPr>
      </w:pPr>
      <w:r>
        <w:rPr>
          <w:rFonts w:hint="eastAsia" w:ascii="Times New Roman" w:hAnsi="Times New Roman" w:eastAsia="方正仿宋_GBK" w:cs="Times New Roman"/>
          <w:bCs/>
          <w:sz w:val="32"/>
          <w:szCs w:val="32"/>
          <w:lang w:val="en-US" w:eastAsia="zh-CN"/>
        </w:rPr>
        <w:t>（一）</w:t>
      </w:r>
      <w:r>
        <w:rPr>
          <w:rFonts w:hint="eastAsia" w:ascii="方正楷体_GBK" w:hAnsi="方正楷体_GBK" w:eastAsia="方正楷体_GBK" w:cs="方正楷体_GBK"/>
          <w:bCs/>
          <w:sz w:val="32"/>
          <w:szCs w:val="32"/>
          <w:lang w:val="en-US" w:eastAsia="zh-CN"/>
        </w:rPr>
        <w:t xml:space="preserve"> 托幼（托育）机构儿童健康管理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.入园（所）健康检查</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适龄儿童入读凤城和菩提辖区托幼园前须在区妇幼保健院进行入托体检，报名同时通过微信二维码预约到院体检具体时间。入读其他辖区托幼园儿童，应在托幼园所在地镇卫生院或街道社区卫生服务中心进行入托体检。</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2</w:t>
      </w:r>
      <w:r>
        <w:rPr>
          <w:rFonts w:hint="eastAsia" w:ascii="Times New Roman" w:hAnsi="Times New Roman" w:eastAsia="方正仿宋_GBK" w:cs="Times New Roman"/>
          <w:color w:val="000000"/>
          <w:sz w:val="32"/>
          <w:szCs w:val="32"/>
          <w:shd w:val="clear" w:color="auto" w:fill="auto"/>
          <w:lang w:val="en-US" w:eastAsia="zh-CN" w:bidi="ar-SA"/>
        </w:rPr>
        <w:t>）入托体检单位应按照《托儿所幼儿园卫生保健管理办法》规定的项目进行健康检查，体检项目全区不做统一要求，但必须包括《</w:t>
      </w:r>
      <w:r>
        <w:rPr>
          <w:rFonts w:hint="eastAsia" w:ascii="Times New Roman" w:hAnsi="Times New Roman" w:eastAsia="方正仿宋_GBK" w:cs="Times New Roman"/>
          <w:color w:val="000000"/>
          <w:sz w:val="32"/>
          <w:szCs w:val="32"/>
          <w:shd w:val="clear" w:color="auto" w:fill="auto"/>
          <w:lang w:eastAsia="zh-CN" w:bidi="ar-SA"/>
        </w:rPr>
        <w:t>重庆市托儿所幼儿园卫生保健工作规范》中要求的</w:t>
      </w:r>
      <w:r>
        <w:rPr>
          <w:rFonts w:hint="eastAsia" w:ascii="Times New Roman" w:hAnsi="Times New Roman" w:eastAsia="方正仿宋_GBK" w:cs="Times New Roman"/>
          <w:color w:val="000000"/>
          <w:sz w:val="32"/>
          <w:szCs w:val="32"/>
          <w:shd w:val="clear" w:color="auto" w:fill="auto"/>
          <w:lang w:val="en-US" w:eastAsia="zh-CN" w:bidi="ar-SA"/>
        </w:rPr>
        <w:t>检查项目。</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3</w:t>
      </w:r>
      <w:r>
        <w:rPr>
          <w:rFonts w:hint="eastAsia" w:ascii="Times New Roman" w:hAnsi="Times New Roman" w:eastAsia="方正仿宋_GBK" w:cs="Times New Roman"/>
          <w:color w:val="000000"/>
          <w:sz w:val="32"/>
          <w:szCs w:val="32"/>
          <w:shd w:val="clear" w:color="auto" w:fill="auto"/>
          <w:lang w:val="en-US" w:eastAsia="zh-CN" w:bidi="ar-SA"/>
        </w:rPr>
        <w:t>）入托体检单位应规范填写《重庆市母子健康手册》中“儿童入园（所）健康检查表”。</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4</w:t>
      </w:r>
      <w:r>
        <w:rPr>
          <w:rFonts w:hint="eastAsia" w:ascii="Times New Roman" w:hAnsi="Times New Roman" w:eastAsia="方正仿宋_GBK" w:cs="Times New Roman"/>
          <w:color w:val="000000"/>
          <w:sz w:val="32"/>
          <w:szCs w:val="32"/>
          <w:shd w:val="clear" w:color="auto" w:fill="auto"/>
          <w:lang w:val="en-US" w:eastAsia="zh-CN" w:bidi="ar-SA"/>
        </w:rPr>
        <w:t>）托幼机构应查验“儿童入园（所）健康检查表”、“母子保健手册、“预防接种证”，体检合格者方可入园，入园健康检查结果</w:t>
      </w:r>
      <w:r>
        <w:rPr>
          <w:rFonts w:hint="default" w:ascii="Times New Roman" w:hAnsi="Times New Roman" w:eastAsia="方正黑体_GBK" w:cs="Times New Roman"/>
          <w:color w:val="000000"/>
          <w:sz w:val="32"/>
          <w:szCs w:val="32"/>
          <w:shd w:val="clear" w:color="auto" w:fill="auto"/>
          <w:lang w:val="en-US" w:eastAsia="zh-CN" w:bidi="ar-SA"/>
        </w:rPr>
        <w:t>30</w:t>
      </w:r>
      <w:r>
        <w:rPr>
          <w:rFonts w:hint="eastAsia" w:ascii="Times New Roman" w:hAnsi="Times New Roman" w:eastAsia="方正仿宋_GBK" w:cs="Times New Roman"/>
          <w:color w:val="000000"/>
          <w:sz w:val="32"/>
          <w:szCs w:val="32"/>
          <w:shd w:val="clear" w:color="auto" w:fill="auto"/>
          <w:lang w:val="en-US" w:eastAsia="zh-CN" w:bidi="ar-SA"/>
        </w:rPr>
        <w:t>天内有效。</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5</w:t>
      </w:r>
      <w:r>
        <w:rPr>
          <w:rFonts w:hint="eastAsia" w:ascii="Times New Roman" w:hAnsi="Times New Roman" w:eastAsia="方正仿宋_GBK" w:cs="Times New Roman"/>
          <w:color w:val="000000"/>
          <w:sz w:val="32"/>
          <w:szCs w:val="32"/>
          <w:shd w:val="clear" w:color="auto" w:fill="auto"/>
          <w:lang w:val="en-US" w:eastAsia="zh-CN" w:bidi="ar-SA"/>
        </w:rPr>
        <w:t>）儿童离开园（所）三个月以上需重新按照入园体检项目进行健康检查后方可再次入园（所）。</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6</w:t>
      </w:r>
      <w:r>
        <w:rPr>
          <w:rFonts w:hint="eastAsia" w:ascii="Times New Roman" w:hAnsi="Times New Roman" w:eastAsia="方正仿宋_GBK" w:cs="Times New Roman"/>
          <w:color w:val="000000"/>
          <w:sz w:val="32"/>
          <w:szCs w:val="32"/>
          <w:shd w:val="clear" w:color="auto" w:fill="auto"/>
          <w:lang w:val="en-US" w:eastAsia="zh-CN" w:bidi="ar-SA"/>
        </w:rPr>
        <w:t>)转园儿童持原托幼机构提供的“儿童转园（所）健康证明”、“儿童保健手册”可直接转园。“儿童转园（所）健康证明”有效期</w:t>
      </w:r>
      <w:r>
        <w:rPr>
          <w:rFonts w:hint="default" w:ascii="Times New Roman" w:hAnsi="Times New Roman" w:eastAsia="方正黑体_GBK" w:cs="Times New Roman"/>
          <w:color w:val="000000"/>
          <w:sz w:val="32"/>
          <w:szCs w:val="32"/>
          <w:shd w:val="clear" w:color="auto" w:fill="auto"/>
          <w:lang w:val="en-US" w:eastAsia="zh-CN" w:bidi="ar-SA"/>
        </w:rPr>
        <w:t>3</w:t>
      </w:r>
      <w:r>
        <w:rPr>
          <w:rFonts w:hint="eastAsia" w:ascii="Times New Roman" w:hAnsi="Times New Roman" w:eastAsia="方正仿宋_GBK" w:cs="Times New Roman"/>
          <w:color w:val="000000"/>
          <w:sz w:val="32"/>
          <w:szCs w:val="32"/>
          <w:shd w:val="clear" w:color="auto" w:fill="auto"/>
          <w:lang w:val="en-US" w:eastAsia="zh-CN" w:bidi="ar-SA"/>
        </w:rPr>
        <w:t>个月。</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default"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7</w:t>
      </w:r>
      <w:r>
        <w:rPr>
          <w:rFonts w:hint="eastAsia" w:ascii="Times New Roman" w:hAnsi="Times New Roman" w:eastAsia="方正仿宋_GBK" w:cs="Times New Roman"/>
          <w:color w:val="000000"/>
          <w:sz w:val="32"/>
          <w:szCs w:val="32"/>
          <w:shd w:val="clear" w:color="auto" w:fill="auto"/>
          <w:lang w:val="en-US" w:eastAsia="zh-CN" w:bidi="ar-SA"/>
        </w:rPr>
        <w:t>)入托体检为自费项目，检查费由家长自理。</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eastAsia="zh-CN" w:bidi="ar-SA"/>
        </w:rPr>
      </w:pPr>
      <w:r>
        <w:rPr>
          <w:rFonts w:hint="eastAsia" w:ascii="Times New Roman" w:hAnsi="Times New Roman" w:eastAsia="方正仿宋_GBK" w:cs="Times New Roman"/>
          <w:color w:val="000000"/>
          <w:sz w:val="32"/>
          <w:szCs w:val="32"/>
          <w:shd w:val="clear" w:color="auto" w:fill="auto"/>
          <w:lang w:val="en-US" w:eastAsia="zh-CN" w:bidi="ar-SA"/>
        </w:rPr>
        <w:t xml:space="preserve"> </w:t>
      </w:r>
      <w:r>
        <w:rPr>
          <w:rFonts w:hint="default" w:ascii="Times New Roman" w:hAnsi="Times New Roman" w:eastAsia="方正黑体_GBK" w:cs="Times New Roman"/>
          <w:color w:val="000000"/>
          <w:sz w:val="32"/>
          <w:szCs w:val="32"/>
          <w:shd w:val="clear" w:color="auto" w:fill="auto"/>
          <w:lang w:val="en-US" w:eastAsia="zh-CN" w:bidi="ar-SA"/>
        </w:rPr>
        <w:t>2</w:t>
      </w:r>
      <w:r>
        <w:rPr>
          <w:rFonts w:hint="eastAsia" w:ascii="Times New Roman" w:hAnsi="Times New Roman" w:eastAsia="方正仿宋_GBK" w:cs="Times New Roman"/>
          <w:color w:val="000000"/>
          <w:sz w:val="32"/>
          <w:szCs w:val="32"/>
          <w:shd w:val="clear" w:color="auto" w:fill="auto"/>
          <w:lang w:val="en-US" w:eastAsia="zh-CN" w:bidi="ar-SA"/>
        </w:rPr>
        <w:t xml:space="preserve">.儿童定期健康检查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）儿童定期健康检查工作由托幼机构所在地街镇卫生院、社区卫生服务中心负责，按照重庆市</w:t>
      </w:r>
      <w:r>
        <w:rPr>
          <w:rFonts w:hint="default" w:ascii="Times New Roman" w:hAnsi="Times New Roman" w:eastAsia="方正黑体_GBK" w:cs="Times New Roman"/>
          <w:color w:val="000000"/>
          <w:sz w:val="32"/>
          <w:szCs w:val="32"/>
          <w:shd w:val="clear" w:color="auto" w:fill="auto"/>
          <w:lang w:val="en-US" w:eastAsia="zh-CN" w:bidi="ar-SA"/>
        </w:rPr>
        <w:t>0</w:t>
      </w: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6</w:t>
      </w:r>
      <w:r>
        <w:rPr>
          <w:rFonts w:hint="eastAsia" w:ascii="Times New Roman" w:hAnsi="Times New Roman" w:eastAsia="方正仿宋_GBK" w:cs="Times New Roman"/>
          <w:color w:val="000000"/>
          <w:sz w:val="32"/>
          <w:szCs w:val="32"/>
          <w:shd w:val="clear" w:color="auto" w:fill="auto"/>
          <w:lang w:val="en-US" w:eastAsia="zh-CN" w:bidi="ar-SA"/>
        </w:rPr>
        <w:t>岁儿童健康管理服务内容（</w:t>
      </w:r>
      <w:r>
        <w:rPr>
          <w:rFonts w:hint="default" w:ascii="Times New Roman" w:hAnsi="Times New Roman" w:eastAsia="方正黑体_GBK" w:cs="Times New Roman"/>
          <w:color w:val="000000"/>
          <w:sz w:val="32"/>
          <w:szCs w:val="32"/>
          <w:shd w:val="clear" w:color="auto" w:fill="auto"/>
          <w:lang w:val="en-US" w:eastAsia="zh-CN" w:bidi="ar-SA"/>
        </w:rPr>
        <w:t>2021</w:t>
      </w:r>
      <w:r>
        <w:rPr>
          <w:rFonts w:hint="eastAsia" w:ascii="Times New Roman" w:hAnsi="Times New Roman" w:eastAsia="方正仿宋_GBK" w:cs="Times New Roman"/>
          <w:color w:val="000000"/>
          <w:sz w:val="32"/>
          <w:szCs w:val="32"/>
          <w:shd w:val="clear" w:color="auto" w:fill="auto"/>
          <w:lang w:val="en-US" w:eastAsia="zh-CN" w:bidi="ar-SA"/>
        </w:rPr>
        <w:t>版）要求实施检查，使用《重庆市母子健康手册》中的“儿童健康检查表”。</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C0C0C"/>
          <w:sz w:val="32"/>
          <w:szCs w:val="32"/>
          <w:shd w:val="clear" w:color="auto" w:fill="auto"/>
          <w:lang w:val="en-US" w:eastAsia="zh-CN" w:bidi="ar-SA"/>
        </w:rPr>
      </w:pPr>
      <w:r>
        <w:rPr>
          <w:rFonts w:hint="eastAsia" w:ascii="Times New Roman" w:hAnsi="Times New Roman" w:eastAsia="方正仿宋_GBK" w:cs="Times New Roman"/>
          <w:color w:val="0C0C0C"/>
          <w:sz w:val="32"/>
          <w:szCs w:val="32"/>
          <w:shd w:val="clear" w:color="auto" w:fill="auto"/>
          <w:lang w:val="en-US" w:eastAsia="zh-CN" w:bidi="ar-SA"/>
        </w:rPr>
        <w:t>（</w:t>
      </w:r>
      <w:r>
        <w:rPr>
          <w:rFonts w:hint="default" w:ascii="Times New Roman" w:hAnsi="Times New Roman" w:eastAsia="方正黑体_GBK" w:cs="Times New Roman"/>
          <w:color w:val="0C0C0C"/>
          <w:sz w:val="32"/>
          <w:szCs w:val="32"/>
          <w:shd w:val="clear" w:color="auto" w:fill="auto"/>
          <w:lang w:val="en-US" w:eastAsia="zh-CN" w:bidi="ar-SA"/>
        </w:rPr>
        <w:t>2</w:t>
      </w:r>
      <w:r>
        <w:rPr>
          <w:rFonts w:hint="eastAsia" w:ascii="Times New Roman" w:hAnsi="Times New Roman" w:eastAsia="方正仿宋_GBK" w:cs="Times New Roman"/>
          <w:color w:val="0C0C0C"/>
          <w:sz w:val="32"/>
          <w:szCs w:val="32"/>
          <w:shd w:val="clear" w:color="auto" w:fill="auto"/>
          <w:lang w:val="en-US" w:eastAsia="zh-CN" w:bidi="ar-SA"/>
        </w:rPr>
        <w:t>）体检医疗机构按照基本公共卫生服务规范将儿童体检结果及时录入《长寿区智慧医疗平台》，非本辖区管理儿童应将结果反馈到管理辖区录入，民营医疗机构将体检儿童信息反馈辖区，由辖区录入信息平台，做好反馈记录备查，未录入信息平台、未反馈体检结果给辖区的体检医疗机构或信息平台查无儿童电子档案的，将纳入年度基本公共卫生考核。</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3</w:t>
      </w:r>
      <w:r>
        <w:rPr>
          <w:rFonts w:hint="eastAsia" w:ascii="Times New Roman" w:hAnsi="Times New Roman" w:eastAsia="方正仿宋_GBK" w:cs="Times New Roman"/>
          <w:color w:val="000000"/>
          <w:sz w:val="32"/>
          <w:szCs w:val="32"/>
          <w:shd w:val="clear" w:color="auto" w:fill="auto"/>
          <w:lang w:val="en-US" w:eastAsia="zh-CN" w:bidi="ar-SA"/>
        </w:rPr>
        <w:t xml:space="preserve">）体检结果一式两份分别反馈给托幼（托育）机构和儿童家长。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4</w:t>
      </w:r>
      <w:r>
        <w:rPr>
          <w:rFonts w:hint="eastAsia" w:ascii="Times New Roman" w:hAnsi="Times New Roman" w:eastAsia="方正仿宋_GBK" w:cs="Times New Roman"/>
          <w:color w:val="000000"/>
          <w:sz w:val="32"/>
          <w:szCs w:val="32"/>
          <w:shd w:val="clear" w:color="auto" w:fill="auto"/>
          <w:lang w:val="en-US" w:eastAsia="zh-CN" w:bidi="ar-SA"/>
        </w:rPr>
        <w:t>）各街镇在每年</w:t>
      </w:r>
      <w:r>
        <w:rPr>
          <w:rFonts w:hint="default" w:ascii="Times New Roman" w:hAnsi="Times New Roman" w:eastAsia="方正黑体_GBK" w:cs="Times New Roman"/>
          <w:color w:val="000000"/>
          <w:sz w:val="32"/>
          <w:szCs w:val="32"/>
          <w:shd w:val="clear" w:color="auto" w:fill="auto"/>
          <w:lang w:val="en-US" w:eastAsia="zh-CN" w:bidi="ar-SA"/>
        </w:rPr>
        <w:t>11</w:t>
      </w:r>
      <w:r>
        <w:rPr>
          <w:rFonts w:hint="eastAsia" w:ascii="Times New Roman" w:hAnsi="Times New Roman" w:eastAsia="方正仿宋_GBK" w:cs="Times New Roman"/>
          <w:color w:val="000000"/>
          <w:sz w:val="32"/>
          <w:szCs w:val="32"/>
          <w:shd w:val="clear" w:color="auto" w:fill="auto"/>
          <w:lang w:val="en-US" w:eastAsia="zh-CN" w:bidi="ar-SA"/>
        </w:rPr>
        <w:t>月</w:t>
      </w:r>
      <w:r>
        <w:rPr>
          <w:rFonts w:hint="default" w:ascii="Times New Roman" w:hAnsi="Times New Roman" w:eastAsia="方正黑体_GBK" w:cs="Times New Roman"/>
          <w:color w:val="000000"/>
          <w:sz w:val="32"/>
          <w:szCs w:val="32"/>
          <w:shd w:val="clear" w:color="auto" w:fill="auto"/>
          <w:lang w:val="en-US" w:eastAsia="zh-CN" w:bidi="ar-SA"/>
        </w:rPr>
        <w:t>30</w:t>
      </w:r>
      <w:r>
        <w:rPr>
          <w:rFonts w:hint="eastAsia" w:ascii="Times New Roman" w:hAnsi="Times New Roman" w:eastAsia="方正仿宋_GBK" w:cs="Times New Roman"/>
          <w:color w:val="000000"/>
          <w:sz w:val="32"/>
          <w:szCs w:val="32"/>
          <w:shd w:val="clear" w:color="auto" w:fill="auto"/>
          <w:lang w:val="en-US" w:eastAsia="zh-CN" w:bidi="ar-SA"/>
        </w:rPr>
        <w:t>日前应完成辖区内托幼机构在园儿童体检工作。</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default"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5</w:t>
      </w:r>
      <w:r>
        <w:rPr>
          <w:rFonts w:hint="eastAsia" w:ascii="Times New Roman" w:hAnsi="Times New Roman" w:eastAsia="方正仿宋_GBK" w:cs="Times New Roman"/>
          <w:color w:val="000000"/>
          <w:sz w:val="32"/>
          <w:szCs w:val="32"/>
          <w:shd w:val="clear" w:color="auto" w:fill="auto"/>
          <w:lang w:val="en-US" w:eastAsia="zh-CN" w:bidi="ar-SA"/>
        </w:rPr>
        <w:t>）儿童定期健康检查属于免费基本公共卫生项目，家长不承担检查费用。</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Times New Roman" w:hAnsi="Times New Roman" w:eastAsia="方正仿宋_GBK" w:cs="Times New Roman"/>
          <w:color w:val="000000"/>
          <w:sz w:val="32"/>
          <w:szCs w:val="32"/>
          <w:shd w:val="clear" w:color="auto" w:fill="auto"/>
          <w:lang w:eastAsia="zh-CN" w:bidi="ar-SA"/>
        </w:rPr>
      </w:pPr>
      <w:r>
        <w:rPr>
          <w:rFonts w:hint="eastAsia" w:ascii="Times New Roman" w:hAnsi="Times New Roman" w:eastAsia="方正仿宋_GBK" w:cs="Times New Roman"/>
          <w:color w:val="000000"/>
          <w:sz w:val="32"/>
          <w:szCs w:val="32"/>
          <w:shd w:val="clear" w:color="auto" w:fill="auto"/>
          <w:lang w:eastAsia="zh-CN" w:bidi="ar-SA"/>
        </w:rPr>
        <w:t>（</w:t>
      </w:r>
      <w:r>
        <w:rPr>
          <w:rFonts w:hint="eastAsia" w:ascii="方正楷体_GBK" w:hAnsi="方正楷体_GBK" w:eastAsia="方正楷体_GBK" w:cs="方正楷体_GBK"/>
          <w:bCs/>
          <w:sz w:val="32"/>
          <w:szCs w:val="32"/>
          <w:lang w:eastAsia="zh-CN"/>
        </w:rPr>
        <w:t>二）工作人员健康</w:t>
      </w:r>
      <w:r>
        <w:rPr>
          <w:rFonts w:hint="eastAsia" w:ascii="Times New Roman" w:hAnsi="Times New Roman" w:eastAsia="方正仿宋_GBK" w:cs="Times New Roman"/>
          <w:color w:val="000000"/>
          <w:sz w:val="32"/>
          <w:szCs w:val="32"/>
          <w:shd w:val="clear" w:color="auto" w:fill="auto"/>
          <w:lang w:eastAsia="zh-CN" w:bidi="ar-SA"/>
        </w:rPr>
        <w:t xml:space="preserve">检查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default"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托幼机构工作人员上岗前必须按照“</w:t>
      </w:r>
      <w:r>
        <w:rPr>
          <w:rFonts w:hint="eastAsia" w:ascii="Times New Roman" w:hAnsi="Times New Roman" w:eastAsia="方正仿宋_GBK" w:cs="Times New Roman"/>
          <w:color w:val="000000"/>
          <w:sz w:val="32"/>
          <w:szCs w:val="32"/>
          <w:shd w:val="clear" w:color="auto" w:fill="auto"/>
          <w:lang w:eastAsia="zh-CN" w:bidi="ar-SA"/>
        </w:rPr>
        <w:t>实施办法”</w:t>
      </w:r>
      <w:r>
        <w:rPr>
          <w:rFonts w:hint="eastAsia" w:ascii="Times New Roman" w:hAnsi="Times New Roman" w:eastAsia="方正仿宋_GBK" w:cs="Times New Roman"/>
          <w:color w:val="000000"/>
          <w:sz w:val="32"/>
          <w:szCs w:val="32"/>
          <w:shd w:val="clear" w:color="auto" w:fill="auto"/>
          <w:lang w:val="en-US" w:eastAsia="zh-CN" w:bidi="ar-SA"/>
        </w:rPr>
        <w:t>规定，经区卫健委指定由区妇幼保健院进行健康检查，取得《托幼机构工作人员健康合格证》后方可上岗。托幼机构在岗工作人员每年进行</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 xml:space="preserve">次健康检查。上岗前健康检查和定期健康检查收费按照物价部门核定收费标准执行。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（三）工作督促指导。</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eastAsia="zh-CN" w:bidi="ar-SA"/>
        </w:rPr>
      </w:pPr>
      <w:r>
        <w:rPr>
          <w:rFonts w:hint="eastAsia" w:ascii="Times New Roman" w:hAnsi="Times New Roman" w:eastAsia="方正仿宋_GBK" w:cs="Times New Roman"/>
          <w:color w:val="000000"/>
          <w:sz w:val="32"/>
          <w:szCs w:val="32"/>
          <w:shd w:val="clear" w:color="auto" w:fill="auto"/>
          <w:lang w:val="en-US" w:eastAsia="zh-CN" w:bidi="ar-SA"/>
        </w:rPr>
        <w:t xml:space="preserve"> </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.各镇卫生院、街道社区卫生服务中心每年至少</w:t>
      </w:r>
      <w:r>
        <w:rPr>
          <w:rFonts w:hint="eastAsia" w:ascii="Times New Roman" w:hAnsi="Times New Roman" w:eastAsia="方正仿宋_GBK" w:cs="Times New Roman"/>
          <w:color w:val="000000"/>
          <w:sz w:val="32"/>
          <w:szCs w:val="32"/>
          <w:shd w:val="clear" w:color="auto" w:fill="auto"/>
          <w:lang w:eastAsia="zh-CN" w:bidi="ar-SA"/>
        </w:rPr>
        <w:t>对辖区内的托幼（托育）机构卫生保健工作进行一次督导，对存在的问题提出整改措施，对整改不力的托幼机构与辖区教管中心沟通共同督促整改，并上报督导资料到区妇幼保健院（督导标准见附件</w:t>
      </w:r>
      <w:r>
        <w:rPr>
          <w:rFonts w:hint="default" w:ascii="Times New Roman" w:hAnsi="Times New Roman" w:eastAsia="方正黑体_GBK" w:cs="Times New Roman"/>
          <w:color w:val="000000"/>
          <w:sz w:val="32"/>
          <w:szCs w:val="32"/>
          <w:shd w:val="clear" w:color="auto" w:fill="auto"/>
          <w:lang w:val="en-US" w:eastAsia="zh-CN" w:bidi="ar-SA"/>
        </w:rPr>
        <w:t>3</w:t>
      </w:r>
      <w:r>
        <w:rPr>
          <w:rFonts w:hint="eastAsia" w:ascii="Times New Roman" w:hAnsi="Times New Roman" w:eastAsia="方正仿宋_GBK" w:cs="Times New Roman"/>
          <w:color w:val="000000"/>
          <w:sz w:val="32"/>
          <w:szCs w:val="32"/>
          <w:shd w:val="clear" w:color="auto" w:fill="auto"/>
          <w:lang w:val="en-US" w:eastAsia="zh-CN" w:bidi="ar-SA"/>
        </w:rPr>
        <w:t>、附件</w:t>
      </w:r>
      <w:r>
        <w:rPr>
          <w:rFonts w:hint="default" w:ascii="Times New Roman" w:hAnsi="Times New Roman" w:eastAsia="方正黑体_GBK" w:cs="Times New Roman"/>
          <w:color w:val="000000"/>
          <w:sz w:val="32"/>
          <w:szCs w:val="32"/>
          <w:shd w:val="clear" w:color="auto" w:fill="auto"/>
          <w:lang w:val="en-US" w:eastAsia="zh-CN" w:bidi="ar-SA"/>
        </w:rPr>
        <w:t>4</w:t>
      </w:r>
      <w:r>
        <w:rPr>
          <w:rFonts w:hint="eastAsia" w:ascii="Times New Roman" w:hAnsi="Times New Roman" w:eastAsia="方正仿宋_GBK" w:cs="Times New Roman"/>
          <w:color w:val="000000"/>
          <w:sz w:val="32"/>
          <w:szCs w:val="32"/>
          <w:shd w:val="clear" w:color="auto" w:fill="auto"/>
          <w:lang w:val="en-US" w:eastAsia="zh-CN" w:bidi="ar-SA"/>
        </w:rPr>
        <w:t>）。区妇幼保健院每年按比例对各辖区托幼（托育）机构</w:t>
      </w:r>
      <w:r>
        <w:rPr>
          <w:rFonts w:hint="eastAsia" w:ascii="Times New Roman" w:hAnsi="Times New Roman" w:eastAsia="方正仿宋_GBK" w:cs="Times New Roman"/>
          <w:color w:val="000000"/>
          <w:sz w:val="32"/>
          <w:szCs w:val="32"/>
          <w:shd w:val="clear" w:color="auto" w:fill="auto"/>
          <w:lang w:eastAsia="zh-CN" w:bidi="ar-SA"/>
        </w:rPr>
        <w:t>进行抽查复核。</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eastAsia="zh-CN" w:bidi="ar-SA"/>
        </w:rPr>
        <w:t>结合基本公共卫生</w:t>
      </w:r>
      <w:r>
        <w:rPr>
          <w:rFonts w:hint="default" w:ascii="Times New Roman" w:hAnsi="Times New Roman" w:eastAsia="方正黑体_GBK" w:cs="Times New Roman"/>
          <w:color w:val="000000"/>
          <w:sz w:val="32"/>
          <w:szCs w:val="32"/>
          <w:shd w:val="clear" w:color="auto" w:fill="auto"/>
          <w:lang w:val="en-US" w:eastAsia="zh-CN" w:bidi="ar-SA"/>
        </w:rPr>
        <w:t>0</w:t>
      </w:r>
      <w:r>
        <w:rPr>
          <w:rFonts w:hint="eastAsia" w:ascii="Times New Roman" w:hAnsi="Times New Roman" w:eastAsia="方正仿宋_GBK" w:cs="Times New Roman"/>
          <w:color w:val="000000"/>
          <w:sz w:val="32"/>
          <w:szCs w:val="32"/>
          <w:shd w:val="clear" w:color="auto" w:fill="auto"/>
          <w:lang w:val="en-US" w:eastAsia="zh-CN" w:bidi="ar-SA"/>
        </w:rPr>
        <w:t>-</w:t>
      </w:r>
      <w:r>
        <w:rPr>
          <w:rFonts w:hint="default" w:ascii="Times New Roman" w:hAnsi="Times New Roman" w:eastAsia="方正黑体_GBK" w:cs="Times New Roman"/>
          <w:color w:val="000000"/>
          <w:sz w:val="32"/>
          <w:szCs w:val="32"/>
          <w:shd w:val="clear" w:color="auto" w:fill="auto"/>
          <w:lang w:val="en-US" w:eastAsia="zh-CN" w:bidi="ar-SA"/>
        </w:rPr>
        <w:t>6</w:t>
      </w:r>
      <w:r>
        <w:rPr>
          <w:rFonts w:hint="eastAsia" w:ascii="Times New Roman" w:hAnsi="Times New Roman" w:eastAsia="方正仿宋_GBK" w:cs="Times New Roman"/>
          <w:color w:val="000000"/>
          <w:sz w:val="32"/>
          <w:szCs w:val="32"/>
          <w:shd w:val="clear" w:color="auto" w:fill="auto"/>
          <w:lang w:val="en-US" w:eastAsia="zh-CN" w:bidi="ar-SA"/>
        </w:rPr>
        <w:t>岁儿童健康管理要求，</w:t>
      </w:r>
      <w:r>
        <w:rPr>
          <w:rFonts w:hint="eastAsia" w:ascii="Times New Roman" w:hAnsi="Times New Roman" w:eastAsia="方正仿宋_GBK" w:cs="Times New Roman"/>
          <w:color w:val="000000"/>
          <w:sz w:val="32"/>
          <w:szCs w:val="32"/>
          <w:shd w:val="clear" w:color="auto" w:fill="auto"/>
          <w:lang w:eastAsia="zh-CN" w:bidi="ar-SA"/>
        </w:rPr>
        <w:t>区妇幼保健院每年</w:t>
      </w:r>
      <w:r>
        <w:rPr>
          <w:rFonts w:hint="eastAsia" w:ascii="Times New Roman" w:hAnsi="Times New Roman" w:eastAsia="方正仿宋_GBK" w:cs="Times New Roman"/>
          <w:color w:val="000000"/>
          <w:sz w:val="32"/>
          <w:szCs w:val="32"/>
          <w:shd w:val="clear" w:color="auto" w:fill="auto"/>
          <w:lang w:val="en-US" w:eastAsia="zh-CN" w:bidi="ar-SA"/>
        </w:rPr>
        <w:t>对各镇卫生院、街道社区卫生服务中心托幼管理工作进行考核，考核标准详见附件</w:t>
      </w:r>
      <w:r>
        <w:rPr>
          <w:rFonts w:hint="default" w:ascii="Times New Roman" w:hAnsi="Times New Roman" w:eastAsia="方正黑体_GBK" w:cs="Times New Roman"/>
          <w:color w:val="000000"/>
          <w:sz w:val="32"/>
          <w:szCs w:val="32"/>
          <w:shd w:val="clear" w:color="auto" w:fill="auto"/>
          <w:lang w:val="en-US" w:eastAsia="zh-CN" w:bidi="ar-SA"/>
        </w:rPr>
        <w:t>6</w:t>
      </w:r>
      <w:r>
        <w:rPr>
          <w:rFonts w:hint="eastAsia" w:ascii="Times New Roman" w:hAnsi="Times New Roman" w:eastAsia="方正仿宋_GBK" w:cs="Times New Roman"/>
          <w:color w:val="000000"/>
          <w:sz w:val="32"/>
          <w:szCs w:val="32"/>
          <w:shd w:val="clear" w:color="auto" w:fill="auto"/>
          <w:lang w:val="en-US" w:eastAsia="zh-CN" w:bidi="ar-SA"/>
        </w:rPr>
        <w:t>。</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方正楷体_GBK" w:hAnsi="方正楷体_GBK" w:eastAsia="方正楷体_GBK" w:cs="方正楷体_GBK"/>
          <w:bCs/>
          <w:sz w:val="32"/>
          <w:szCs w:val="32"/>
          <w:lang w:val="en-US" w:eastAsia="zh-CN"/>
        </w:rPr>
        <w:t>（四）培训。</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托幼（托育）机构实行分级培训，每年各街镇卫生院、社区卫生服务中心对辖区托幼机构卫生保健人员至少开展培训</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次，健康教育知识讲座</w:t>
      </w:r>
      <w:r>
        <w:rPr>
          <w:rFonts w:hint="default" w:ascii="Times New Roman" w:hAnsi="Times New Roman" w:eastAsia="方正黑体_GBK" w:cs="Times New Roman"/>
          <w:color w:val="000000"/>
          <w:sz w:val="32"/>
          <w:szCs w:val="32"/>
          <w:shd w:val="clear" w:color="auto" w:fill="auto"/>
          <w:lang w:val="en-US" w:eastAsia="zh-CN" w:bidi="ar-SA"/>
        </w:rPr>
        <w:t>2</w:t>
      </w:r>
      <w:r>
        <w:rPr>
          <w:rFonts w:hint="eastAsia" w:ascii="Times New Roman" w:hAnsi="Times New Roman" w:eastAsia="方正仿宋_GBK" w:cs="Times New Roman"/>
          <w:color w:val="000000"/>
          <w:sz w:val="32"/>
          <w:szCs w:val="32"/>
          <w:shd w:val="clear" w:color="auto" w:fill="auto"/>
          <w:lang w:val="en-US" w:eastAsia="zh-CN" w:bidi="ar-SA"/>
        </w:rPr>
        <w:t>次。区妇幼保健院每年组织全区托幼机构工作人员和托幼机构管理人员培训</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次。</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（五） 托幼（托育）机构评价。</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区卫健委按照“工作规范”的规定，委托街镇卫生院、社区卫生服务中心对辖区新开办的托幼（托育）机构进行卫生保健评价，对辖区所有已注册的托幼（托育）机构每</w:t>
      </w:r>
      <w:r>
        <w:rPr>
          <w:rFonts w:hint="default" w:ascii="Times New Roman" w:hAnsi="Times New Roman" w:eastAsia="方正黑体_GBK" w:cs="Times New Roman"/>
          <w:color w:val="000000"/>
          <w:sz w:val="32"/>
          <w:szCs w:val="32"/>
          <w:shd w:val="clear" w:color="auto" w:fill="auto"/>
          <w:lang w:val="en-US" w:eastAsia="zh-CN" w:bidi="ar-SA"/>
        </w:rPr>
        <w:t>3</w:t>
      </w:r>
      <w:r>
        <w:rPr>
          <w:rFonts w:hint="eastAsia" w:ascii="Times New Roman" w:hAnsi="Times New Roman" w:eastAsia="方正仿宋_GBK" w:cs="Times New Roman"/>
          <w:color w:val="000000"/>
          <w:sz w:val="32"/>
          <w:szCs w:val="32"/>
          <w:shd w:val="clear" w:color="auto" w:fill="auto"/>
          <w:lang w:val="en-US" w:eastAsia="zh-CN" w:bidi="ar-SA"/>
        </w:rPr>
        <w:t>年开展</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 xml:space="preserve">次卫生保健评价工作，出具评价报告；区卫健委牵头，组织区妇幼保健院、区疾控中心等单位对街镇初评资料进行复评，必要时现场审核，出具托幼（托育）机构卫生评价报告。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方正黑体_GBK" w:hAnsi="方正黑体_GBK" w:eastAsia="方正黑体_GBK" w:cs="方正黑体_GBK"/>
          <w:color w:val="000000"/>
          <w:sz w:val="32"/>
          <w:szCs w:val="32"/>
          <w:shd w:val="clear" w:color="auto" w:fill="auto"/>
          <w:lang w:val="en-US" w:eastAsia="zh-CN" w:bidi="ar-SA"/>
        </w:rPr>
      </w:pPr>
      <w:r>
        <w:rPr>
          <w:rFonts w:hint="eastAsia" w:ascii="方正黑体_GBK" w:hAnsi="方正黑体_GBK" w:eastAsia="方正黑体_GBK" w:cs="方正黑体_GBK"/>
          <w:bCs/>
          <w:kern w:val="2"/>
          <w:sz w:val="32"/>
          <w:szCs w:val="32"/>
          <w:lang w:val="en-US" w:eastAsia="zh-CN" w:bidi="ar-SA"/>
        </w:rPr>
        <w:t>四、 工作职责</w:t>
      </w:r>
      <w:r>
        <w:rPr>
          <w:rFonts w:hint="eastAsia" w:ascii="方正黑体_GBK" w:hAnsi="方正黑体_GBK" w:eastAsia="方正黑体_GBK" w:cs="方正黑体_GBK"/>
          <w:color w:val="000000"/>
          <w:sz w:val="32"/>
          <w:szCs w:val="32"/>
          <w:shd w:val="clear" w:color="auto" w:fill="auto"/>
          <w:lang w:val="en-US" w:eastAsia="zh-CN" w:bidi="ar-SA"/>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方正楷体_GBK" w:hAnsi="方正楷体_GBK" w:eastAsia="方正楷体_GBK" w:cs="方正楷体_GBK"/>
          <w:bCs/>
          <w:sz w:val="32"/>
          <w:szCs w:val="32"/>
          <w:lang w:val="en-US" w:eastAsia="zh-CN"/>
        </w:rPr>
        <w:t>（一）区卫健委</w:t>
      </w:r>
      <w:r>
        <w:rPr>
          <w:rFonts w:hint="eastAsia" w:ascii="Times New Roman" w:hAnsi="Times New Roman" w:eastAsia="方正仿宋_GBK" w:cs="Times New Roman"/>
          <w:color w:val="000000"/>
          <w:sz w:val="32"/>
          <w:szCs w:val="32"/>
          <w:shd w:val="clear" w:color="auto" w:fill="auto"/>
          <w:lang w:val="en-US" w:eastAsia="zh-CN" w:bidi="ar-SA"/>
        </w:rPr>
        <w:t>：主管全区托幼（托育）机构卫生保健工作，负责制定工作方案并实施，加强与区教委的沟通协调工作，做好卫生保健和疾病预防控制管理工作。</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方正楷体_GBK" w:hAnsi="方正楷体_GBK" w:eastAsia="方正楷体_GBK" w:cs="方正楷体_GBK"/>
          <w:bCs/>
          <w:sz w:val="32"/>
          <w:szCs w:val="32"/>
          <w:lang w:val="en-US" w:eastAsia="zh-CN"/>
        </w:rPr>
        <w:t>（二）区教委</w:t>
      </w:r>
      <w:r>
        <w:rPr>
          <w:rFonts w:hint="eastAsia" w:ascii="Times New Roman" w:hAnsi="Times New Roman" w:eastAsia="方正仿宋_GBK" w:cs="Times New Roman"/>
          <w:color w:val="000000"/>
          <w:sz w:val="32"/>
          <w:szCs w:val="32"/>
          <w:shd w:val="clear" w:color="auto" w:fill="auto"/>
          <w:lang w:val="en-US" w:eastAsia="zh-CN" w:bidi="ar-SA"/>
        </w:rPr>
        <w:t xml:space="preserve">：协助区卫健委检查指导托幼机构的卫生保健工作，建立健全入园入托国家免疫计划、儿童入园健康检查查验和相关卫生保健制度，确保托幼（托育）机构卫生保健各项工作的落实。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方正楷体_GBK" w:hAnsi="方正楷体_GBK" w:eastAsia="方正楷体_GBK" w:cs="方正楷体_GBK"/>
          <w:bCs/>
          <w:sz w:val="32"/>
          <w:szCs w:val="32"/>
          <w:lang w:val="en-US" w:eastAsia="zh-CN"/>
        </w:rPr>
        <w:t>（三）区妇幼保健院</w:t>
      </w:r>
      <w:r>
        <w:rPr>
          <w:rFonts w:hint="eastAsia" w:ascii="Times New Roman" w:hAnsi="Times New Roman" w:eastAsia="方正仿宋_GBK" w:cs="Times New Roman"/>
          <w:color w:val="000000"/>
          <w:sz w:val="32"/>
          <w:szCs w:val="32"/>
          <w:shd w:val="clear" w:color="auto" w:fill="auto"/>
          <w:lang w:val="en-US" w:eastAsia="zh-CN" w:bidi="ar-SA"/>
        </w:rPr>
        <w:t>：配合区卫健委制定托幼（托育）机构卫生保健实施方案，建立完善质量控制体系和评估制度；组织相关业务培训；对街镇管理机构进行指导；抽查辖区内托幼（托育）机构进行卫生保健工作指导；对全区托幼（托育）机构工作人员健康检查；负责城区（凤城街道、菩提街道）托幼机构儿童入园健康检查。</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方正楷体_GBK" w:hAnsi="方正楷体_GBK" w:eastAsia="方正楷体_GBK" w:cs="方正楷体_GBK"/>
          <w:bCs/>
          <w:sz w:val="32"/>
          <w:szCs w:val="32"/>
          <w:lang w:val="en-US" w:eastAsia="zh-CN"/>
        </w:rPr>
        <w:t>（四）各镇卫生院、街道社区卫生服务中心</w:t>
      </w:r>
      <w:r>
        <w:rPr>
          <w:rFonts w:hint="eastAsia" w:ascii="Times New Roman" w:hAnsi="Times New Roman" w:eastAsia="方正仿宋_GBK" w:cs="Times New Roman"/>
          <w:color w:val="000000"/>
          <w:sz w:val="32"/>
          <w:szCs w:val="32"/>
          <w:shd w:val="clear" w:color="auto" w:fill="auto"/>
          <w:lang w:val="en-US" w:eastAsia="zh-CN" w:bidi="ar-SA"/>
        </w:rPr>
        <w:t>：管理本辖区托幼（托育）机构卫生保健工作，开展卫生保健工作指导、儿童体检、培训、健康教育等工作。</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方正楷体_GBK" w:hAnsi="方正楷体_GBK" w:eastAsia="方正楷体_GBK" w:cs="方正楷体_GBK"/>
          <w:bCs/>
          <w:sz w:val="32"/>
          <w:szCs w:val="32"/>
          <w:lang w:val="en-US" w:eastAsia="zh-CN"/>
        </w:rPr>
        <w:t>（五）托幼（托育）机构：</w:t>
      </w:r>
      <w:r>
        <w:rPr>
          <w:rFonts w:hint="eastAsia" w:ascii="Times New Roman" w:hAnsi="Times New Roman" w:eastAsia="方正仿宋_GBK" w:cs="Times New Roman"/>
          <w:color w:val="000000"/>
          <w:sz w:val="32"/>
          <w:szCs w:val="32"/>
          <w:shd w:val="clear" w:color="auto" w:fill="auto"/>
          <w:lang w:val="en-US" w:eastAsia="zh-CN" w:bidi="ar-SA"/>
        </w:rPr>
        <w:t>按照“工作规范”，设立规范的保健室或卫生室；严格执行工作人员和儿童入园（所）及定期健康检查、儿童传染病预防控制、因伤害缺勤登记报告等制度；制订合理的一日生活制度和体格锻炼计划；严格执行食品安全工作要求；完成各项卫生保健工作记录的填写。</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方正黑体_GBK" w:hAnsi="方正黑体_GBK" w:eastAsia="方正黑体_GBK" w:cs="方正黑体_GBK"/>
          <w:color w:val="000000"/>
          <w:sz w:val="32"/>
          <w:szCs w:val="32"/>
          <w:shd w:val="clear" w:color="auto" w:fill="auto"/>
          <w:lang w:val="en-US" w:eastAsia="zh-CN" w:bidi="ar-SA"/>
        </w:rPr>
      </w:pPr>
      <w:r>
        <w:rPr>
          <w:rFonts w:hint="eastAsia" w:ascii="方正黑体_GBK" w:hAnsi="方正黑体_GBK" w:eastAsia="方正黑体_GBK" w:cs="方正黑体_GBK"/>
          <w:bCs/>
          <w:kern w:val="2"/>
          <w:sz w:val="32"/>
          <w:szCs w:val="32"/>
          <w:lang w:val="en-US" w:eastAsia="zh-CN" w:bidi="ar-SA"/>
        </w:rPr>
        <w:t>五、工作要求</w:t>
      </w:r>
      <w:r>
        <w:rPr>
          <w:rFonts w:hint="eastAsia" w:ascii="方正黑体_GBK" w:hAnsi="方正黑体_GBK" w:eastAsia="方正黑体_GBK" w:cs="方正黑体_GBK"/>
          <w:color w:val="000000"/>
          <w:sz w:val="32"/>
          <w:szCs w:val="32"/>
          <w:shd w:val="clear" w:color="auto" w:fill="auto"/>
          <w:lang w:val="en-US" w:eastAsia="zh-CN" w:bidi="ar-SA"/>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（一）严格履行托幼机构卫生保健管理职能</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 xml:space="preserve">各级管理机构认真履职，建立沟通协作机制，及时解决托幼机构卫生保健管理工作中存在的问题，强化托幼机构卫生保健质量和安全意识，促进托幼机构卫生保健工作不断规范。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（二）加强信息报送</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textAlignment w:val="baseline"/>
        <w:rPr>
          <w:rFonts w:hint="eastAsia" w:ascii="方正楷体_GBK" w:hAnsi="方正楷体_GBK" w:eastAsia="方正楷体_GBK" w:cs="方正楷体_GBK"/>
          <w:bCs/>
          <w:sz w:val="32"/>
          <w:szCs w:val="32"/>
          <w:lang w:val="en-US" w:eastAsia="zh-CN"/>
        </w:rPr>
      </w:pPr>
      <w:r>
        <w:rPr>
          <w:rFonts w:hint="eastAsia" w:ascii="Times New Roman" w:hAnsi="Times New Roman" w:eastAsia="方正仿宋_GBK" w:cs="Times New Roman"/>
          <w:color w:val="000000"/>
          <w:sz w:val="32"/>
          <w:szCs w:val="32"/>
          <w:shd w:val="clear" w:color="auto" w:fill="auto"/>
          <w:lang w:val="en-US" w:eastAsia="zh-CN" w:bidi="ar-SA"/>
        </w:rPr>
        <w:t>各镇卫生院、街道社区卫生服务中心掌握辖区内托幼机构卫生保健情况，并填写《重庆市托幼机构卫生保健工作年报表》，报送至区妇幼计生中心</w:t>
      </w:r>
      <w:r>
        <w:rPr>
          <w:rFonts w:hint="default" w:ascii="Times New Roman" w:hAnsi="Times New Roman" w:eastAsia="方正仿宋_GBK" w:cs="Times New Roman"/>
          <w:color w:val="000000"/>
          <w:sz w:val="32"/>
          <w:szCs w:val="32"/>
          <w:shd w:val="clear" w:color="auto" w:fill="auto"/>
          <w:lang w:val="en-US" w:eastAsia="zh-CN" w:bidi="ar-SA"/>
        </w:rPr>
        <w:t>（邮箱：</w:t>
      </w:r>
      <w:r>
        <w:rPr>
          <w:rFonts w:hint="default" w:ascii="Times New Roman" w:hAnsi="Times New Roman" w:eastAsia="方正黑体_GBK" w:cs="Times New Roman"/>
          <w:color w:val="000000"/>
          <w:sz w:val="32"/>
          <w:szCs w:val="32"/>
          <w:shd w:val="clear" w:color="auto" w:fill="auto"/>
          <w:lang w:val="en-US" w:eastAsia="zh-CN" w:bidi="ar-SA"/>
        </w:rPr>
        <w:t>379227876</w:t>
      </w:r>
      <w:r>
        <w:rPr>
          <w:rFonts w:hint="default" w:ascii="Times New Roman" w:hAnsi="Times New Roman" w:eastAsia="方正仿宋_GBK" w:cs="Times New Roman"/>
          <w:color w:val="000000"/>
          <w:sz w:val="32"/>
          <w:szCs w:val="32"/>
          <w:shd w:val="clear" w:color="auto" w:fill="auto"/>
          <w:lang w:val="en-US" w:eastAsia="zh-CN" w:bidi="ar-SA"/>
        </w:rPr>
        <w:t>@qq.com；）</w:t>
      </w:r>
      <w:r>
        <w:rPr>
          <w:rFonts w:hint="eastAsia" w:ascii="Times New Roman" w:hAnsi="Times New Roman" w:eastAsia="方正仿宋_GBK" w:cs="Times New Roman"/>
          <w:color w:val="000000"/>
          <w:sz w:val="32"/>
          <w:szCs w:val="32"/>
          <w:shd w:val="clear" w:color="auto" w:fill="auto"/>
          <w:lang w:val="en-US" w:eastAsia="zh-CN" w:bidi="ar-SA"/>
        </w:rPr>
        <w:t>。区妇幼保健院汇总上报重庆市妇幼保健院。</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方正楷体_GBK" w:hAnsi="方正楷体_GBK" w:eastAsia="方正楷体_GBK" w:cs="方正楷体_GBK"/>
          <w:bCs/>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附件：</w:t>
      </w:r>
      <w:r>
        <w:rPr>
          <w:rFonts w:hint="default" w:ascii="Times New Roman" w:hAnsi="Times New Roman" w:eastAsia="方正黑体_GBK" w:cs="Times New Roman"/>
          <w:color w:val="000000"/>
          <w:sz w:val="32"/>
          <w:szCs w:val="32"/>
          <w:shd w:val="clear" w:color="auto" w:fill="auto"/>
          <w:lang w:val="en-US" w:eastAsia="zh-CN" w:bidi="ar-SA"/>
        </w:rPr>
        <w:t>1</w:t>
      </w:r>
      <w:r>
        <w:rPr>
          <w:rFonts w:hint="eastAsia" w:ascii="Times New Roman" w:hAnsi="Times New Roman" w:eastAsia="方正仿宋_GBK" w:cs="Times New Roman"/>
          <w:color w:val="000000"/>
          <w:sz w:val="32"/>
          <w:szCs w:val="32"/>
          <w:shd w:val="clear" w:color="auto" w:fill="auto"/>
          <w:lang w:val="en-US" w:eastAsia="zh-CN" w:bidi="ar-SA"/>
        </w:rPr>
        <w:t xml:space="preserve">.长寿区托幼（托育）机构卫生保健管理领导小组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1600" w:firstLineChars="5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default" w:ascii="Times New Roman" w:hAnsi="Times New Roman" w:eastAsia="方正黑体_GBK" w:cs="Times New Roman"/>
          <w:color w:val="000000"/>
          <w:sz w:val="32"/>
          <w:szCs w:val="32"/>
          <w:shd w:val="clear" w:color="auto" w:fill="auto"/>
          <w:lang w:val="en-US" w:eastAsia="zh-CN" w:bidi="ar-SA"/>
        </w:rPr>
        <w:t>2</w:t>
      </w:r>
      <w:r>
        <w:rPr>
          <w:rFonts w:hint="eastAsia" w:ascii="Times New Roman" w:hAnsi="Times New Roman" w:eastAsia="方正仿宋_GBK" w:cs="Times New Roman"/>
          <w:color w:val="000000"/>
          <w:sz w:val="32"/>
          <w:szCs w:val="32"/>
          <w:shd w:val="clear" w:color="auto" w:fill="auto"/>
          <w:lang w:val="en-US" w:eastAsia="zh-CN" w:bidi="ar-SA"/>
        </w:rPr>
        <w:t xml:space="preserve">.长寿区托幼（托育）机构卫生保健业务指导小组 </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1600" w:firstLineChars="5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default" w:ascii="Times New Roman" w:hAnsi="Times New Roman" w:eastAsia="方正黑体_GBK" w:cs="Times New Roman"/>
          <w:color w:val="000000"/>
          <w:sz w:val="32"/>
          <w:szCs w:val="32"/>
          <w:shd w:val="clear" w:color="auto" w:fill="auto"/>
          <w:lang w:val="en-US" w:eastAsia="zh-CN" w:bidi="ar-SA"/>
        </w:rPr>
        <w:t>3</w:t>
      </w:r>
      <w:r>
        <w:rPr>
          <w:rFonts w:hint="eastAsia" w:ascii="Times New Roman" w:hAnsi="Times New Roman" w:eastAsia="方正仿宋_GBK" w:cs="Times New Roman"/>
          <w:color w:val="000000"/>
          <w:sz w:val="32"/>
          <w:szCs w:val="32"/>
          <w:shd w:val="clear" w:color="auto" w:fill="auto"/>
          <w:lang w:val="en-US" w:eastAsia="zh-CN" w:bidi="ar-SA"/>
        </w:rPr>
        <w:t>.重庆市托幼机构卫生保健监督指导标准（</w:t>
      </w:r>
      <w:r>
        <w:rPr>
          <w:rFonts w:hint="default" w:ascii="Times New Roman" w:hAnsi="Times New Roman" w:eastAsia="方正黑体_GBK" w:cs="Times New Roman"/>
          <w:color w:val="000000"/>
          <w:sz w:val="32"/>
          <w:szCs w:val="32"/>
          <w:shd w:val="clear" w:color="auto" w:fill="auto"/>
          <w:lang w:val="en-US" w:eastAsia="zh-CN" w:bidi="ar-SA"/>
        </w:rPr>
        <w:t>2021</w:t>
      </w:r>
      <w:r>
        <w:rPr>
          <w:rFonts w:hint="eastAsia" w:ascii="Times New Roman" w:hAnsi="Times New Roman" w:eastAsia="方正仿宋_GBK" w:cs="Times New Roman"/>
          <w:color w:val="000000"/>
          <w:sz w:val="32"/>
          <w:szCs w:val="32"/>
          <w:shd w:val="clear" w:color="auto" w:fill="auto"/>
          <w:lang w:val="en-US" w:eastAsia="zh-CN" w:bidi="ar-SA"/>
        </w:rPr>
        <w:t>版）</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1600" w:firstLineChars="5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default" w:ascii="Times New Roman" w:hAnsi="Times New Roman" w:eastAsia="方正黑体_GBK" w:cs="Times New Roman"/>
          <w:color w:val="000000"/>
          <w:sz w:val="32"/>
          <w:szCs w:val="32"/>
          <w:shd w:val="clear" w:color="auto" w:fill="auto"/>
          <w:lang w:val="en-US" w:eastAsia="zh-CN" w:bidi="ar-SA"/>
        </w:rPr>
        <w:t>4</w:t>
      </w:r>
      <w:r>
        <w:rPr>
          <w:rFonts w:hint="eastAsia" w:ascii="Times New Roman" w:hAnsi="Times New Roman" w:eastAsia="方正仿宋_GBK" w:cs="Times New Roman"/>
          <w:color w:val="000000"/>
          <w:sz w:val="32"/>
          <w:szCs w:val="32"/>
          <w:shd w:val="clear" w:color="auto" w:fill="auto"/>
          <w:lang w:val="en-US" w:eastAsia="zh-CN" w:bidi="ar-SA"/>
        </w:rPr>
        <w:t>.重庆市托育机构卫生保健监督指导标准（</w:t>
      </w:r>
      <w:r>
        <w:rPr>
          <w:rFonts w:hint="default" w:ascii="Times New Roman" w:hAnsi="Times New Roman" w:eastAsia="方正黑体_GBK" w:cs="Times New Roman"/>
          <w:color w:val="000000"/>
          <w:sz w:val="32"/>
          <w:szCs w:val="32"/>
          <w:shd w:val="clear" w:color="auto" w:fill="auto"/>
          <w:lang w:val="en-US" w:eastAsia="zh-CN" w:bidi="ar-SA"/>
        </w:rPr>
        <w:t>2021</w:t>
      </w:r>
      <w:r>
        <w:rPr>
          <w:rFonts w:hint="eastAsia" w:ascii="Times New Roman" w:hAnsi="Times New Roman" w:eastAsia="方正仿宋_GBK" w:cs="Times New Roman"/>
          <w:color w:val="000000"/>
          <w:sz w:val="32"/>
          <w:szCs w:val="32"/>
          <w:shd w:val="clear" w:color="auto" w:fill="auto"/>
          <w:lang w:val="en-US" w:eastAsia="zh-CN" w:bidi="ar-SA"/>
        </w:rPr>
        <w:t>版）</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1600" w:firstLineChars="5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default" w:ascii="Times New Roman" w:hAnsi="Times New Roman" w:eastAsia="方正黑体_GBK" w:cs="Times New Roman"/>
          <w:color w:val="000000"/>
          <w:sz w:val="32"/>
          <w:szCs w:val="32"/>
          <w:shd w:val="clear" w:color="auto" w:fill="auto"/>
          <w:lang w:val="en-US" w:eastAsia="zh-CN" w:bidi="ar-SA"/>
        </w:rPr>
        <w:t>5</w:t>
      </w:r>
      <w:r>
        <w:rPr>
          <w:rFonts w:hint="eastAsia" w:ascii="Times New Roman" w:hAnsi="Times New Roman" w:eastAsia="方正仿宋_GBK" w:cs="Times New Roman"/>
          <w:color w:val="000000"/>
          <w:sz w:val="32"/>
          <w:szCs w:val="32"/>
          <w:shd w:val="clear" w:color="auto" w:fill="auto"/>
          <w:lang w:val="en-US" w:eastAsia="zh-CN" w:bidi="ar-SA"/>
        </w:rPr>
        <w:t>.长寿区托幼机构卫生保健监督指导标准（街镇管</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left="1520" w:leftChars="500" w:hanging="320" w:hangingChars="100"/>
        <w:textAlignment w:val="baseline"/>
        <w:rPr>
          <w:rFonts w:hint="eastAsia" w:ascii="Times New Roman" w:hAnsi="Times New Roman" w:eastAsia="方正仿宋_GBK" w:cs="Times New Roman"/>
          <w:color w:val="000000"/>
          <w:sz w:val="32"/>
          <w:szCs w:val="32"/>
          <w:shd w:val="clear" w:color="auto" w:fill="auto"/>
          <w:lang w:val="en-US" w:eastAsia="zh-CN" w:bidi="ar-SA"/>
        </w:rPr>
      </w:pPr>
      <w:r>
        <w:rPr>
          <w:rFonts w:hint="eastAsia" w:ascii="Times New Roman" w:hAnsi="Times New Roman" w:eastAsia="方正仿宋_GBK" w:cs="Times New Roman"/>
          <w:color w:val="000000"/>
          <w:sz w:val="32"/>
          <w:szCs w:val="32"/>
          <w:shd w:val="clear" w:color="auto" w:fill="auto"/>
          <w:lang w:val="en-US" w:eastAsia="zh-CN" w:bidi="ar-SA"/>
        </w:rPr>
        <w:t>理机构）</w:t>
      </w:r>
    </w:p>
    <w:p>
      <w:pPr>
        <w:keepNext w:val="0"/>
        <w:keepLines w:val="0"/>
        <w:pageBreakBefore w:val="0"/>
        <w:widowControl w:val="0"/>
        <w:kinsoku/>
        <w:wordWrap/>
        <w:overflowPunct/>
        <w:topLinePunct w:val="0"/>
        <w:bidi w:val="0"/>
        <w:adjustRightInd w:val="0"/>
        <w:snapToGrid w:val="0"/>
        <w:spacing w:before="0" w:beforeLines="0" w:after="120" w:afterLines="0" w:line="600" w:lineRule="atLeast"/>
        <w:jc w:val="both"/>
        <w:textAlignment w:val="auto"/>
        <w:rPr>
          <w:rFonts w:hint="eastAsia" w:ascii="Times New Roman" w:hAnsi="Times New Roman" w:eastAsia="方正仿宋_GBK" w:cs="Times New Roman"/>
          <w:kern w:val="2"/>
          <w:sz w:val="32"/>
          <w:szCs w:val="24"/>
          <w:lang w:val="en-US" w:eastAsia="zh-CN" w:bidi="ar-SA"/>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kinsoku/>
        <w:wordWrap/>
        <w:overflowPunct/>
        <w:topLinePunct w:val="0"/>
        <w:bidi w:val="0"/>
        <w:adjustRightInd w:val="0"/>
        <w:snapToGrid w:val="0"/>
        <w:spacing w:after="240" w:afterLines="100" w:line="600" w:lineRule="atLeast"/>
        <w:ind w:right="0" w:rightChars="0"/>
        <w:jc w:val="both"/>
        <w:textAlignment w:val="auto"/>
        <w:outlineLvl w:val="9"/>
        <w:rPr>
          <w:rFonts w:hint="eastAsia" w:ascii="方正黑体_GBK" w:hAnsi="方正黑体_GBK" w:eastAsia="方正黑体_GBK" w:cs="方正黑体_GBK"/>
          <w:kern w:val="2"/>
          <w:sz w:val="44"/>
          <w:szCs w:val="44"/>
          <w:lang w:val="en-US"/>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长寿区托幼（托育）机构卫生保健工作管理</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 xml:space="preserve">领导小组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color w:val="000000"/>
          <w:sz w:val="32"/>
          <w:szCs w:val="32"/>
          <w:shd w:val="clear" w:color="auto" w:fill="auto"/>
        </w:rPr>
        <w:t xml:space="preserve">组  长： </w:t>
      </w:r>
      <w:r>
        <w:rPr>
          <w:rFonts w:hint="default" w:ascii="Times New Roman" w:hAnsi="Times New Roman" w:eastAsia="方正仿宋_GBK" w:cs="Times New Roman"/>
          <w:color w:val="000000"/>
          <w:sz w:val="32"/>
          <w:szCs w:val="32"/>
          <w:shd w:val="clear" w:color="auto" w:fill="auto"/>
          <w:lang w:val="en-US" w:eastAsia="zh-CN"/>
        </w:rPr>
        <w:t xml:space="preserve"> </w:t>
      </w:r>
      <w:r>
        <w:rPr>
          <w:rFonts w:hint="eastAsia" w:ascii="Times New Roman" w:hAnsi="Times New Roman" w:eastAsia="方正仿宋_GBK" w:cs="Times New Roman"/>
          <w:color w:val="000000"/>
          <w:sz w:val="32"/>
          <w:szCs w:val="32"/>
          <w:shd w:val="clear" w:color="auto" w:fill="auto"/>
          <w:lang w:val="en-US" w:eastAsia="zh-CN"/>
        </w:rPr>
        <w:t xml:space="preserve">余  建  </w:t>
      </w:r>
      <w:r>
        <w:rPr>
          <w:rFonts w:hint="default" w:ascii="Times New Roman" w:hAnsi="Times New Roman" w:eastAsia="方正仿宋_GBK" w:cs="Times New Roman"/>
          <w:color w:val="000000"/>
          <w:sz w:val="32"/>
          <w:szCs w:val="32"/>
          <w:shd w:val="clear" w:color="auto" w:fill="auto"/>
        </w:rPr>
        <w:t xml:space="preserve">  区卫生健康</w:t>
      </w:r>
      <w:r>
        <w:rPr>
          <w:rFonts w:hint="eastAsia" w:ascii="Times New Roman" w:hAnsi="Times New Roman" w:eastAsia="方正仿宋_GBK" w:cs="Times New Roman"/>
          <w:color w:val="000000"/>
          <w:sz w:val="32"/>
          <w:szCs w:val="32"/>
          <w:shd w:val="clear" w:color="auto" w:fill="auto"/>
          <w:lang w:eastAsia="zh-CN"/>
        </w:rPr>
        <w:t>委员会主任</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auto"/>
          <w:lang w:val="en-US" w:eastAsia="zh-CN"/>
        </w:rPr>
      </w:pPr>
      <w:r>
        <w:rPr>
          <w:rFonts w:hint="default" w:ascii="Times New Roman" w:hAnsi="Times New Roman" w:eastAsia="方正仿宋_GBK" w:cs="Times New Roman"/>
          <w:color w:val="000000"/>
          <w:sz w:val="32"/>
          <w:szCs w:val="32"/>
          <w:shd w:val="clear" w:color="auto" w:fill="auto"/>
        </w:rPr>
        <w:t>副组长：</w:t>
      </w:r>
      <w:r>
        <w:rPr>
          <w:rFonts w:hint="eastAsia" w:ascii="Times New Roman" w:hAnsi="Times New Roman" w:eastAsia="方正仿宋_GBK" w:cs="Times New Roman"/>
          <w:color w:val="000000"/>
          <w:sz w:val="32"/>
          <w:szCs w:val="32"/>
          <w:shd w:val="clear" w:color="auto" w:fill="auto"/>
          <w:lang w:val="en-US" w:eastAsia="zh-CN"/>
        </w:rPr>
        <w:t xml:space="preserve">  </w:t>
      </w:r>
      <w:r>
        <w:rPr>
          <w:rFonts w:hint="eastAsia" w:ascii="Times New Roman" w:hAnsi="Times New Roman" w:eastAsia="方正仿宋_GBK" w:cs="Times New Roman"/>
          <w:color w:val="000000"/>
          <w:sz w:val="32"/>
          <w:szCs w:val="32"/>
          <w:shd w:val="clear" w:color="auto" w:fill="auto"/>
          <w:lang w:eastAsia="zh-CN"/>
        </w:rPr>
        <w:t>蒋</w:t>
      </w:r>
      <w:r>
        <w:rPr>
          <w:rFonts w:hint="eastAsia" w:ascii="Times New Roman" w:hAnsi="Times New Roman" w:eastAsia="方正仿宋_GBK" w:cs="Times New Roman"/>
          <w:color w:val="000000"/>
          <w:sz w:val="32"/>
          <w:szCs w:val="32"/>
          <w:shd w:val="clear" w:color="auto" w:fill="auto"/>
          <w:lang w:val="en-US" w:eastAsia="zh-CN"/>
        </w:rPr>
        <w:t xml:space="preserve">  </w:t>
      </w:r>
      <w:r>
        <w:rPr>
          <w:rFonts w:hint="eastAsia" w:ascii="Times New Roman" w:hAnsi="Times New Roman" w:eastAsia="方正仿宋_GBK" w:cs="Times New Roman"/>
          <w:color w:val="000000"/>
          <w:sz w:val="32"/>
          <w:szCs w:val="32"/>
          <w:shd w:val="clear" w:color="auto" w:fill="auto"/>
          <w:lang w:eastAsia="zh-CN"/>
        </w:rPr>
        <w:t>铁</w:t>
      </w:r>
      <w:r>
        <w:rPr>
          <w:rFonts w:hint="default" w:ascii="Times New Roman" w:hAnsi="Times New Roman" w:eastAsia="方正仿宋_GBK" w:cs="Times New Roman"/>
          <w:b/>
          <w:bCs/>
          <w:color w:val="0000FF"/>
          <w:sz w:val="32"/>
          <w:szCs w:val="32"/>
          <w:shd w:val="clear" w:color="auto" w:fill="auto"/>
        </w:rPr>
        <w:t xml:space="preserve"> </w:t>
      </w:r>
      <w:r>
        <w:rPr>
          <w:rFonts w:hint="default" w:ascii="Times New Roman" w:hAnsi="Times New Roman" w:eastAsia="方正仿宋_GBK" w:cs="Times New Roman"/>
          <w:b/>
          <w:bCs/>
          <w:color w:val="0000FF"/>
          <w:sz w:val="32"/>
          <w:szCs w:val="32"/>
          <w:shd w:val="clear" w:color="auto" w:fill="auto"/>
          <w:lang w:val="en-US" w:eastAsia="zh-CN"/>
        </w:rPr>
        <w:t xml:space="preserve"> </w:t>
      </w:r>
      <w:r>
        <w:rPr>
          <w:rFonts w:hint="eastAsia" w:ascii="Times New Roman" w:hAnsi="Times New Roman" w:eastAsia="方正仿宋_GBK" w:cs="Times New Roman"/>
          <w:b/>
          <w:bCs/>
          <w:color w:val="0000FF"/>
          <w:sz w:val="32"/>
          <w:szCs w:val="32"/>
          <w:shd w:val="clear" w:color="auto" w:fill="auto"/>
          <w:lang w:val="en-US" w:eastAsia="zh-CN"/>
        </w:rPr>
        <w:t xml:space="preserve">  </w:t>
      </w:r>
      <w:r>
        <w:rPr>
          <w:rFonts w:hint="eastAsia" w:ascii="Times New Roman" w:hAnsi="Times New Roman" w:eastAsia="方正仿宋_GBK" w:cs="Times New Roman"/>
          <w:color w:val="000000"/>
          <w:sz w:val="32"/>
          <w:szCs w:val="32"/>
          <w:shd w:val="clear" w:color="auto" w:fill="auto"/>
          <w:lang w:val="en-US" w:eastAsia="zh-CN"/>
        </w:rPr>
        <w:t>区教育委员会副主任</w:t>
      </w:r>
    </w:p>
    <w:p>
      <w:pPr>
        <w:keepNext w:val="0"/>
        <w:keepLines w:val="0"/>
        <w:pageBreakBefore w:val="0"/>
        <w:widowControl w:val="0"/>
        <w:kinsoku/>
        <w:wordWrap/>
        <w:overflowPunct/>
        <w:topLinePunct w:val="0"/>
        <w:bidi w:val="0"/>
        <w:adjustRightInd w:val="0"/>
        <w:snapToGrid w:val="0"/>
        <w:spacing w:line="600" w:lineRule="atLeast"/>
        <w:ind w:firstLine="2240" w:firstLineChars="700"/>
        <w:textAlignment w:val="auto"/>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color w:val="000000"/>
          <w:sz w:val="32"/>
          <w:szCs w:val="32"/>
          <w:shd w:val="clear" w:color="auto" w:fill="auto"/>
        </w:rPr>
        <w:t xml:space="preserve">罗  娟  </w:t>
      </w:r>
      <w:r>
        <w:rPr>
          <w:rFonts w:hint="eastAsia" w:ascii="Times New Roman" w:hAnsi="Times New Roman" w:eastAsia="方正仿宋_GBK" w:cs="Times New Roman"/>
          <w:color w:val="000000"/>
          <w:sz w:val="32"/>
          <w:szCs w:val="32"/>
          <w:shd w:val="clear" w:color="auto" w:fill="auto"/>
          <w:lang w:val="en-US" w:eastAsia="zh-CN"/>
        </w:rPr>
        <w:t xml:space="preserve">  </w:t>
      </w:r>
      <w:r>
        <w:rPr>
          <w:rFonts w:hint="default" w:ascii="Times New Roman" w:hAnsi="Times New Roman" w:eastAsia="方正仿宋_GBK" w:cs="Times New Roman"/>
          <w:color w:val="000000"/>
          <w:sz w:val="32"/>
          <w:szCs w:val="32"/>
          <w:shd w:val="clear" w:color="auto" w:fill="auto"/>
        </w:rPr>
        <w:t>区卫生健康委</w:t>
      </w:r>
      <w:r>
        <w:rPr>
          <w:rFonts w:hint="default" w:ascii="Times New Roman" w:hAnsi="Times New Roman" w:eastAsia="方正仿宋_GBK" w:cs="Times New Roman"/>
          <w:color w:val="000000"/>
          <w:sz w:val="32"/>
          <w:szCs w:val="32"/>
          <w:shd w:val="clear" w:color="auto" w:fill="auto"/>
          <w:lang w:eastAsia="zh-CN"/>
        </w:rPr>
        <w:t>党委委员、卫生健康服务中心主任</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hint="eastAsia" w:ascii="Times New Roman" w:hAnsi="Times New Roman" w:eastAsia="方正仿宋_GBK" w:cs="Times New Roman"/>
          <w:color w:val="000000"/>
          <w:sz w:val="32"/>
          <w:szCs w:val="32"/>
          <w:shd w:val="clear" w:color="auto" w:fill="auto"/>
          <w:lang w:eastAsia="zh-CN"/>
        </w:rPr>
      </w:pPr>
      <w:r>
        <w:rPr>
          <w:rFonts w:hint="default" w:ascii="Times New Roman" w:hAnsi="Times New Roman" w:eastAsia="方正仿宋_GBK" w:cs="Times New Roman"/>
          <w:color w:val="000000"/>
          <w:sz w:val="32"/>
          <w:szCs w:val="32"/>
          <w:shd w:val="clear" w:color="auto" w:fill="auto"/>
        </w:rPr>
        <w:t xml:space="preserve">          李红波  </w:t>
      </w:r>
      <w:r>
        <w:rPr>
          <w:rFonts w:hint="eastAsia" w:ascii="Times New Roman" w:hAnsi="Times New Roman" w:eastAsia="方正仿宋_GBK" w:cs="Times New Roman"/>
          <w:color w:val="000000"/>
          <w:sz w:val="32"/>
          <w:szCs w:val="32"/>
          <w:shd w:val="clear" w:color="auto" w:fill="auto"/>
          <w:lang w:val="en-US" w:eastAsia="zh-CN"/>
        </w:rPr>
        <w:t xml:space="preserve">  </w:t>
      </w:r>
      <w:r>
        <w:rPr>
          <w:rFonts w:hint="default" w:ascii="Times New Roman" w:hAnsi="Times New Roman" w:eastAsia="方正仿宋_GBK" w:cs="Times New Roman"/>
          <w:color w:val="000000"/>
          <w:sz w:val="32"/>
          <w:szCs w:val="32"/>
          <w:shd w:val="clear" w:color="auto" w:fill="auto"/>
        </w:rPr>
        <w:t>区</w:t>
      </w:r>
      <w:r>
        <w:rPr>
          <w:rFonts w:hint="eastAsia" w:ascii="Times New Roman" w:hAnsi="Times New Roman" w:eastAsia="方正仿宋_GBK" w:cs="Times New Roman"/>
          <w:color w:val="000000"/>
          <w:sz w:val="32"/>
          <w:szCs w:val="32"/>
          <w:shd w:val="clear" w:color="auto" w:fill="auto"/>
          <w:lang w:eastAsia="zh-CN"/>
        </w:rPr>
        <w:t>妇幼保健院院长</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color w:val="000000"/>
          <w:sz w:val="32"/>
          <w:szCs w:val="32"/>
          <w:shd w:val="clear" w:color="auto" w:fill="auto"/>
        </w:rPr>
        <w:t xml:space="preserve">成  员：  </w:t>
      </w:r>
      <w:r>
        <w:rPr>
          <w:rFonts w:hint="eastAsia" w:ascii="Times New Roman" w:hAnsi="Times New Roman" w:eastAsia="方正仿宋_GBK" w:cs="Times New Roman"/>
          <w:color w:val="000000"/>
          <w:sz w:val="32"/>
          <w:szCs w:val="32"/>
          <w:shd w:val="clear" w:color="auto" w:fill="auto"/>
          <w:lang w:eastAsia="zh-CN"/>
        </w:rPr>
        <w:t>费建梅</w:t>
      </w:r>
      <w:r>
        <w:rPr>
          <w:rFonts w:hint="eastAsia" w:ascii="Times New Roman" w:hAnsi="Times New Roman" w:eastAsia="方正仿宋_GBK" w:cs="Times New Roman"/>
          <w:color w:val="000000"/>
          <w:sz w:val="32"/>
          <w:szCs w:val="32"/>
          <w:shd w:val="clear" w:color="auto" w:fill="auto"/>
          <w:lang w:val="en-US" w:eastAsia="zh-CN"/>
        </w:rPr>
        <w:t xml:space="preserve">    </w:t>
      </w:r>
      <w:r>
        <w:rPr>
          <w:rFonts w:hint="default" w:ascii="Times New Roman" w:hAnsi="Times New Roman" w:eastAsia="方正仿宋_GBK" w:cs="Times New Roman"/>
          <w:color w:val="000000"/>
          <w:sz w:val="32"/>
          <w:szCs w:val="32"/>
          <w:shd w:val="clear" w:color="auto" w:fill="auto"/>
          <w:lang w:val="en-US" w:eastAsia="zh-CN"/>
        </w:rPr>
        <w:t>区卫生健康委健康管理科</w:t>
      </w:r>
      <w:r>
        <w:rPr>
          <w:rFonts w:hint="eastAsia" w:ascii="Times New Roman" w:hAnsi="Times New Roman" w:eastAsia="方正仿宋_GBK" w:cs="Times New Roman"/>
          <w:color w:val="000000"/>
          <w:sz w:val="32"/>
          <w:szCs w:val="32"/>
          <w:shd w:val="clear" w:color="auto" w:fill="auto"/>
          <w:lang w:val="en-US" w:eastAsia="zh-CN"/>
        </w:rPr>
        <w:t>副科长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tLeast"/>
        <w:ind w:left="0" w:hanging="3520" w:hangingChars="1100"/>
        <w:jc w:val="both"/>
        <w:textAlignment w:val="auto"/>
        <w:rPr>
          <w:rFonts w:hint="eastAsia" w:ascii="Times New Roman" w:hAnsi="Times New Roman" w:eastAsia="方正仿宋_GBK" w:cs="Times New Roman"/>
          <w:color w:val="000000"/>
          <w:kern w:val="2"/>
          <w:sz w:val="32"/>
          <w:szCs w:val="32"/>
          <w:shd w:val="clear" w:color="auto" w:fill="auto"/>
          <w:lang w:val="en-US" w:eastAsia="zh-CN" w:bidi="ar-SA"/>
        </w:rPr>
      </w:pPr>
      <w:r>
        <w:rPr>
          <w:rFonts w:hint="default" w:ascii="Times New Roman" w:hAnsi="Times New Roman" w:eastAsia="方正仿宋_GBK" w:cs="Times New Roman"/>
          <w:color w:val="000000"/>
          <w:kern w:val="2"/>
          <w:sz w:val="32"/>
          <w:szCs w:val="32"/>
          <w:shd w:val="clear" w:color="auto" w:fill="auto"/>
          <w:lang w:val="en-US" w:eastAsia="zh-CN" w:bidi="ar-SA"/>
        </w:rPr>
        <w:t xml:space="preserve">              罗艳琼  </w:t>
      </w:r>
      <w:r>
        <w:rPr>
          <w:rFonts w:hint="eastAsia" w:ascii="Times New Roman" w:hAnsi="Times New Roman" w:eastAsia="方正仿宋_GBK" w:cs="Times New Roman"/>
          <w:color w:val="000000"/>
          <w:kern w:val="2"/>
          <w:sz w:val="32"/>
          <w:szCs w:val="32"/>
          <w:shd w:val="clear" w:color="auto" w:fill="auto"/>
          <w:lang w:val="en-US" w:eastAsia="zh-CN" w:bidi="ar-SA"/>
        </w:rPr>
        <w:t xml:space="preserve">  </w:t>
      </w:r>
      <w:r>
        <w:rPr>
          <w:rFonts w:hint="default" w:ascii="Times New Roman" w:hAnsi="Times New Roman" w:eastAsia="方正仿宋_GBK" w:cs="Times New Roman"/>
          <w:color w:val="000000"/>
          <w:kern w:val="2"/>
          <w:sz w:val="32"/>
          <w:szCs w:val="32"/>
          <w:shd w:val="clear" w:color="auto" w:fill="auto"/>
          <w:lang w:val="en-US" w:eastAsia="zh-CN" w:bidi="ar-SA"/>
        </w:rPr>
        <w:t>区妇幼保健</w:t>
      </w:r>
      <w:r>
        <w:rPr>
          <w:rFonts w:hint="eastAsia" w:ascii="Times New Roman" w:hAnsi="Times New Roman" w:eastAsia="方正仿宋_GBK" w:cs="Times New Roman"/>
          <w:color w:val="000000"/>
          <w:kern w:val="2"/>
          <w:sz w:val="32"/>
          <w:szCs w:val="32"/>
          <w:shd w:val="clear" w:color="auto" w:fill="auto"/>
          <w:lang w:val="en-US" w:eastAsia="zh-CN" w:bidi="ar-SA"/>
        </w:rPr>
        <w:t>院副院长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tLeast"/>
        <w:ind w:left="2960" w:leftChars="700" w:hanging="1280" w:hangingChars="400"/>
        <w:jc w:val="both"/>
        <w:textAlignment w:val="auto"/>
        <w:rPr>
          <w:rFonts w:hint="default" w:ascii="Times New Roman" w:hAnsi="Times New Roman" w:eastAsia="方正仿宋_GBK" w:cs="Times New Roman"/>
          <w:color w:val="000000"/>
          <w:kern w:val="2"/>
          <w:sz w:val="32"/>
          <w:szCs w:val="32"/>
          <w:shd w:val="clear" w:color="auto" w:fill="auto"/>
          <w:lang w:val="en-US" w:eastAsia="zh-CN" w:bidi="ar-SA"/>
        </w:rPr>
      </w:pPr>
      <w:r>
        <w:rPr>
          <w:rFonts w:hint="default" w:ascii="Times New Roman" w:hAnsi="Times New Roman" w:eastAsia="方正仿宋_GBK" w:cs="Times New Roman"/>
          <w:color w:val="000000"/>
          <w:kern w:val="2"/>
          <w:sz w:val="32"/>
          <w:szCs w:val="32"/>
          <w:shd w:val="clear" w:color="auto" w:fill="auto"/>
          <w:lang w:val="en-US" w:eastAsia="zh-CN" w:bidi="ar-SA"/>
        </w:rPr>
        <w:t xml:space="preserve">任  川  </w:t>
      </w:r>
      <w:r>
        <w:rPr>
          <w:rFonts w:hint="eastAsia" w:ascii="Times New Roman" w:hAnsi="Times New Roman" w:eastAsia="方正仿宋_GBK" w:cs="Times New Roman"/>
          <w:color w:val="000000"/>
          <w:kern w:val="2"/>
          <w:sz w:val="32"/>
          <w:szCs w:val="32"/>
          <w:shd w:val="clear" w:color="auto" w:fill="auto"/>
          <w:lang w:val="en-US" w:eastAsia="zh-CN" w:bidi="ar-SA"/>
        </w:rPr>
        <w:t xml:space="preserve">  </w:t>
      </w:r>
      <w:r>
        <w:rPr>
          <w:rFonts w:hint="default" w:ascii="Times New Roman" w:hAnsi="Times New Roman" w:eastAsia="方正仿宋_GBK" w:cs="Times New Roman"/>
          <w:color w:val="000000"/>
          <w:kern w:val="2"/>
          <w:sz w:val="32"/>
          <w:szCs w:val="32"/>
          <w:shd w:val="clear" w:color="auto" w:fill="auto"/>
          <w:lang w:val="en-US" w:eastAsia="zh-CN" w:bidi="ar-SA"/>
        </w:rPr>
        <w:t>区卫生健康委健康管理科</w:t>
      </w:r>
      <w:r>
        <w:rPr>
          <w:rFonts w:hint="eastAsia" w:ascii="Times New Roman" w:hAnsi="Times New Roman" w:eastAsia="方正仿宋_GBK" w:cs="Times New Roman"/>
          <w:color w:val="000000"/>
          <w:kern w:val="2"/>
          <w:sz w:val="32"/>
          <w:szCs w:val="32"/>
          <w:shd w:val="clear" w:color="auto" w:fill="auto"/>
          <w:lang w:val="en-US" w:eastAsia="zh-CN" w:bidi="ar-SA"/>
        </w:rPr>
        <w:t>科员</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s="Times New Roman"/>
          <w:color w:val="000000"/>
          <w:kern w:val="2"/>
          <w:sz w:val="32"/>
          <w:szCs w:val="32"/>
          <w:shd w:val="clear" w:color="auto" w:fill="auto"/>
          <w:lang w:val="en-US" w:eastAsia="zh-CN" w:bidi="ar-SA"/>
        </w:rPr>
      </w:pPr>
      <w:r>
        <w:rPr>
          <w:rFonts w:hint="default" w:ascii="Times New Roman" w:hAnsi="Times New Roman" w:eastAsia="方正仿宋_GBK" w:cs="Times New Roman"/>
          <w:color w:val="000000"/>
          <w:sz w:val="32"/>
          <w:szCs w:val="32"/>
          <w:shd w:val="clear" w:color="auto" w:fill="auto"/>
        </w:rPr>
        <w:t xml:space="preserve">          </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auto"/>
        </w:rPr>
      </w:pPr>
    </w:p>
    <w:p>
      <w:pPr>
        <w:keepNext w:val="0"/>
        <w:keepLines w:val="0"/>
        <w:pageBreakBefore w:val="0"/>
        <w:widowControl w:val="0"/>
        <w:kinsoku/>
        <w:wordWrap/>
        <w:overflowPunct/>
        <w:topLinePunct w:val="0"/>
        <w:bidi w:val="0"/>
        <w:adjustRightInd w:val="0"/>
        <w:snapToGrid w:val="0"/>
        <w:spacing w:line="600" w:lineRule="atLeast"/>
        <w:textAlignment w:val="auto"/>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color w:val="000000"/>
          <w:sz w:val="32"/>
          <w:szCs w:val="32"/>
          <w:shd w:val="clear" w:color="auto" w:fill="auto"/>
        </w:rPr>
        <w:t xml:space="preserve"> </w:t>
      </w:r>
    </w:p>
    <w:p>
      <w:pPr>
        <w:keepNext w:val="0"/>
        <w:keepLines w:val="0"/>
        <w:pageBreakBefore w:val="0"/>
        <w:widowControl w:val="0"/>
        <w:kinsoku/>
        <w:wordWrap/>
        <w:overflowPunct/>
        <w:topLinePunct w:val="0"/>
        <w:bidi w:val="0"/>
        <w:adjustRightInd w:val="0"/>
        <w:snapToGrid w:val="0"/>
        <w:spacing w:before="0" w:beforeLines="0" w:after="120" w:afterLines="0" w:line="600" w:lineRule="atLeast"/>
        <w:jc w:val="both"/>
        <w:textAlignment w:val="auto"/>
        <w:rPr>
          <w:rFonts w:hint="eastAsia" w:ascii="Times New Roman" w:hAnsi="Times New Roman" w:eastAsia="方正仿宋_GBK" w:cs="Times New Roman"/>
          <w:color w:val="000000"/>
          <w:kern w:val="2"/>
          <w:sz w:val="32"/>
          <w:szCs w:val="32"/>
          <w:shd w:val="clear" w:color="auto" w:fill="auto"/>
          <w:lang w:val="en-US" w:eastAsia="zh-CN" w:bidi="ar-SA"/>
        </w:rPr>
      </w:pPr>
    </w:p>
    <w:p>
      <w:pPr>
        <w:keepNext w:val="0"/>
        <w:keepLines w:val="0"/>
        <w:pageBreakBefore w:val="0"/>
        <w:widowControl w:val="0"/>
        <w:kinsoku/>
        <w:wordWrap/>
        <w:overflowPunct/>
        <w:topLinePunct w:val="0"/>
        <w:bidi w:val="0"/>
        <w:adjustRightInd w:val="0"/>
        <w:snapToGrid w:val="0"/>
        <w:spacing w:before="0" w:beforeLines="0" w:after="120" w:afterLines="0" w:line="600" w:lineRule="atLeast"/>
        <w:jc w:val="both"/>
        <w:textAlignment w:val="auto"/>
        <w:rPr>
          <w:rFonts w:hint="eastAsia" w:ascii="Times New Roman" w:hAnsi="Times New Roman" w:eastAsia="方正仿宋_GBK" w:cs="Times New Roman"/>
          <w:color w:val="000000"/>
          <w:kern w:val="2"/>
          <w:sz w:val="32"/>
          <w:szCs w:val="32"/>
          <w:shd w:val="clear" w:color="auto" w:fill="auto"/>
          <w:lang w:val="en-US" w:eastAsia="zh-CN" w:bidi="ar-SA"/>
        </w:rPr>
      </w:pPr>
    </w:p>
    <w:p>
      <w:pPr>
        <w:keepNext w:val="0"/>
        <w:keepLines w:val="0"/>
        <w:pageBreakBefore w:val="0"/>
        <w:widowControl w:val="0"/>
        <w:kinsoku/>
        <w:wordWrap/>
        <w:overflowPunct/>
        <w:topLinePunct w:val="0"/>
        <w:bidi w:val="0"/>
        <w:adjustRightInd w:val="0"/>
        <w:snapToGrid w:val="0"/>
        <w:spacing w:before="0" w:beforeLines="0" w:after="120" w:afterLines="0" w:line="600" w:lineRule="atLeast"/>
        <w:jc w:val="both"/>
        <w:textAlignment w:val="auto"/>
        <w:rPr>
          <w:rFonts w:hint="eastAsia" w:ascii="Times New Roman" w:hAnsi="Times New Roman" w:eastAsia="方正仿宋_GBK" w:cs="Times New Roman"/>
          <w:color w:val="000000"/>
          <w:kern w:val="2"/>
          <w:sz w:val="32"/>
          <w:szCs w:val="32"/>
          <w:shd w:val="clear" w:color="auto" w:fill="auto"/>
          <w:lang w:val="en-US" w:eastAsia="zh-CN" w:bidi="ar-SA"/>
        </w:rPr>
      </w:pPr>
    </w:p>
    <w:p>
      <w:pPr>
        <w:keepNext w:val="0"/>
        <w:keepLines w:val="0"/>
        <w:pageBreakBefore w:val="0"/>
        <w:widowControl w:val="0"/>
        <w:kinsoku/>
        <w:wordWrap/>
        <w:overflowPunct/>
        <w:topLinePunct w:val="0"/>
        <w:bidi w:val="0"/>
        <w:adjustRightInd w:val="0"/>
        <w:snapToGrid w:val="0"/>
        <w:spacing w:before="0" w:beforeLines="0" w:after="120" w:afterLines="0" w:line="600" w:lineRule="atLeast"/>
        <w:jc w:val="both"/>
        <w:textAlignment w:val="auto"/>
        <w:rPr>
          <w:rFonts w:hint="eastAsia" w:ascii="Times New Roman" w:hAnsi="Times New Roman" w:eastAsia="方正仿宋_GBK" w:cs="Times New Roman"/>
          <w:color w:val="000000"/>
          <w:kern w:val="2"/>
          <w:sz w:val="32"/>
          <w:szCs w:val="32"/>
          <w:shd w:val="clear" w:color="auto" w:fill="auto"/>
          <w:lang w:val="en-US" w:eastAsia="zh-CN" w:bidi="ar-SA"/>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left="0" w:right="0"/>
        <w:jc w:val="both"/>
        <w:textAlignment w:val="auto"/>
        <w:rPr>
          <w:rFonts w:hint="eastAsia" w:ascii="方正仿宋_GBK" w:hAnsi="方正仿宋_GBK" w:eastAsia="方正仿宋_GBK" w:cs="方正仿宋_GBK"/>
          <w:kern w:val="2"/>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方正黑体_GBK" w:hAnsi="方正黑体_GBK" w:eastAsia="方正黑体_GBK" w:cs="方正黑体_GBK"/>
          <w:kern w:val="2"/>
          <w:sz w:val="44"/>
          <w:szCs w:val="44"/>
        </w:rPr>
      </w:pPr>
      <w:r>
        <w:rPr>
          <w:rFonts w:hint="eastAsia" w:ascii="方正黑体_GBK" w:hAnsi="方正黑体_GBK" w:eastAsia="方正黑体_GBK" w:cs="方正黑体_GBK"/>
          <w:kern w:val="2"/>
          <w:sz w:val="32"/>
          <w:szCs w:val="32"/>
          <w:shd w:val="clear" w:color="auto" w:fill="FFFFFF"/>
          <w:lang w:val="en-US" w:eastAsia="zh-CN" w:bidi="ar"/>
        </w:rPr>
        <w:t>附件</w:t>
      </w:r>
      <w:r>
        <w:rPr>
          <w:rFonts w:hint="default" w:ascii="Times New Roman" w:hAnsi="Times New Roman" w:eastAsia="方正黑体_GBK" w:cs="Times New Roman"/>
          <w:kern w:val="2"/>
          <w:sz w:val="32"/>
          <w:szCs w:val="32"/>
          <w:shd w:val="clear" w:color="auto" w:fill="FFFFFF"/>
          <w:lang w:val="en-US" w:eastAsia="zh-CN" w:bidi="ar"/>
        </w:rPr>
        <w:t>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长寿区托幼（托育）机构卫生保健工作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 xml:space="preserve">技术指导小组名单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640" w:firstLineChars="200"/>
        <w:jc w:val="lef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组  长：李红波  区妇幼保健院院长、主任医师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640" w:firstLineChars="200"/>
        <w:jc w:val="lef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副组长：罗艳琼  区妇幼保健院副院长、主任医师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成  员：龚  玲  区妇幼保健院副院长、副主任医师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1920" w:firstLineChars="6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骆仕君  区妇幼保健院儿科主任、副主任医师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1920" w:firstLineChars="6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冯  阳  区妇幼保健院儿保科主任、主治医师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1920" w:firstLineChars="6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张  敏  区妇幼保健院妇幼健康管理科副科长、副主任医师。</w:t>
      </w:r>
    </w:p>
    <w:p>
      <w:pPr>
        <w:keepNext w:val="0"/>
        <w:keepLines w:val="0"/>
        <w:pageBreakBefore w:val="0"/>
        <w:widowControl w:val="0"/>
        <w:kinsoku/>
        <w:wordWrap/>
        <w:overflowPunct/>
        <w:topLinePunct w:val="0"/>
        <w:bidi w:val="0"/>
        <w:adjustRightInd w:val="0"/>
        <w:snapToGrid w:val="0"/>
        <w:spacing w:before="0" w:beforeLines="0" w:after="120" w:afterLines="0" w:line="600" w:lineRule="atLeast"/>
        <w:ind w:firstLine="1920" w:firstLineChars="6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叶彦君  区妇幼保健院妇幼健康管理科主治医师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1920" w:firstLineChars="6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刘  敏  区妇幼保健院妇幼健康管理科主治医师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1920" w:firstLineChars="6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肖娅玲  区妇幼保健院儿保科医师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atLeast"/>
        <w:ind w:right="0" w:firstLine="1920" w:firstLineChars="6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余林蔚  区妇幼保健院儿保科医师</w:t>
      </w:r>
    </w:p>
    <w:p>
      <w:pPr>
        <w:keepNext w:val="0"/>
        <w:keepLines w:val="0"/>
        <w:pageBreakBefore w:val="0"/>
        <w:widowControl w:val="0"/>
        <w:kinsoku/>
        <w:wordWrap/>
        <w:overflowPunct/>
        <w:topLinePunct w:val="0"/>
        <w:bidi w:val="0"/>
        <w:adjustRightInd w:val="0"/>
        <w:snapToGrid w:val="0"/>
        <w:spacing w:line="594" w:lineRule="exact"/>
        <w:textAlignment w:val="auto"/>
        <w:rPr>
          <w:rFonts w:hint="eastAsia" w:ascii="Times New Roman" w:hAnsi="Times New Roman" w:eastAsia="方正仿宋_GBK" w:cs="Times New Roman"/>
          <w:color w:val="0000FF"/>
          <w:sz w:val="32"/>
          <w:szCs w:val="32"/>
          <w:lang w:val="en-US" w:eastAsia="zh-CN"/>
        </w:rPr>
      </w:pPr>
      <w:r>
        <w:rPr>
          <w:rFonts w:hint="eastAsia" w:ascii="Times New Roman" w:hAnsi="Times New Roman" w:eastAsia="方正仿宋_GBK" w:cs="Times New Roman"/>
          <w:sz w:val="32"/>
          <w:lang w:val="en-US" w:eastAsia="zh-CN"/>
        </w:rPr>
        <w:t xml:space="preserve">     </w:t>
      </w:r>
    </w:p>
    <w:p>
      <w:pPr>
        <w:keepNext w:val="0"/>
        <w:keepLines w:val="0"/>
        <w:pageBreakBefore w:val="0"/>
        <w:widowControl w:val="0"/>
        <w:kinsoku/>
        <w:wordWrap/>
        <w:overflowPunct/>
        <w:topLinePunct w:val="0"/>
        <w:bidi w:val="0"/>
        <w:spacing w:before="0" w:beforeLines="0" w:after="120" w:afterLines="0" w:line="594" w:lineRule="exact"/>
        <w:jc w:val="both"/>
        <w:textAlignment w:val="auto"/>
        <w:rPr>
          <w:rFonts w:hint="eastAsia" w:ascii="Times New Roman" w:hAnsi="Times New Roman" w:eastAsia="方正仿宋_GBK" w:cs="Times New Roman"/>
          <w:color w:val="0000FF"/>
          <w:kern w:val="2"/>
          <w:sz w:val="32"/>
          <w:szCs w:val="32"/>
          <w:lang w:val="en-US" w:eastAsia="zh-CN" w:bidi="ar-SA"/>
        </w:rPr>
      </w:pPr>
    </w:p>
    <w:p>
      <w:pPr>
        <w:keepNext w:val="0"/>
        <w:keepLines w:val="0"/>
        <w:pageBreakBefore w:val="0"/>
        <w:widowControl w:val="0"/>
        <w:suppressLineNumbers w:val="0"/>
        <w:kinsoku/>
        <w:wordWrap/>
        <w:overflowPunct/>
        <w:topLinePunct w:val="0"/>
        <w:bidi w:val="0"/>
        <w:spacing w:before="0" w:beforeAutospacing="0" w:after="0" w:afterAutospacing="0" w:line="594" w:lineRule="exact"/>
        <w:ind w:left="0" w:right="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94" w:lineRule="exact"/>
        <w:ind w:left="0" w:right="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94" w:lineRule="exact"/>
        <w:ind w:left="0" w:right="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94" w:lineRule="exact"/>
        <w:ind w:left="0" w:right="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3</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小标宋_GBK" w:hAnsi="方正小标宋_GBK" w:eastAsia="方正小标宋_GBK" w:cs="方正小标宋_GBK"/>
          <w:bCs/>
          <w:sz w:val="32"/>
          <w:szCs w:val="32"/>
          <w:lang w:eastAsia="zh-CN"/>
        </w:rPr>
      </w:pPr>
      <w:r>
        <w:rPr>
          <w:rFonts w:hint="eastAsia" w:ascii="方正小标宋_GBK" w:hAnsi="方正小标宋_GBK" w:eastAsia="方正小标宋_GBK" w:cs="方正小标宋_GBK"/>
          <w:bCs/>
          <w:sz w:val="32"/>
          <w:szCs w:val="32"/>
          <w:lang w:eastAsia="zh-CN"/>
        </w:rPr>
        <w:t>重庆市托幼机构卫生保健工作监督指导标准（</w:t>
      </w:r>
      <w:r>
        <w:rPr>
          <w:rFonts w:hint="default" w:ascii="Times New Roman" w:hAnsi="Times New Roman" w:eastAsia="方正黑体_GBK" w:cs="Times New Roman"/>
          <w:bCs/>
          <w:sz w:val="32"/>
          <w:szCs w:val="32"/>
          <w:lang w:val="en-US" w:eastAsia="zh-CN"/>
        </w:rPr>
        <w:t>2021</w:t>
      </w:r>
      <w:r>
        <w:rPr>
          <w:rFonts w:hint="eastAsia" w:ascii="方正小标宋_GBK" w:hAnsi="方正小标宋_GBK" w:eastAsia="方正小标宋_GBK" w:cs="方正小标宋_GBK"/>
          <w:bCs/>
          <w:sz w:val="32"/>
          <w:szCs w:val="32"/>
          <w:lang w:val="en-US" w:eastAsia="zh-CN"/>
        </w:rPr>
        <w:t>版</w:t>
      </w:r>
      <w:r>
        <w:rPr>
          <w:rFonts w:hint="eastAsia" w:ascii="方正小标宋_GBK" w:hAnsi="方正小标宋_GBK" w:eastAsia="方正小标宋_GBK" w:cs="方正小标宋_GBK"/>
          <w:bCs/>
          <w:sz w:val="32"/>
          <w:szCs w:val="32"/>
          <w:lang w:eastAsia="zh-CN"/>
        </w:rPr>
        <w:t>）</w:t>
      </w:r>
    </w:p>
    <w:p>
      <w:pPr>
        <w:widowControl w:val="0"/>
        <w:spacing w:before="0" w:beforeLines="0" w:after="120" w:afterLines="0" w:line="480" w:lineRule="auto"/>
        <w:jc w:val="both"/>
        <w:rPr>
          <w:rFonts w:hint="eastAsia" w:ascii="Times New Roman" w:hAnsi="Times New Roman" w:eastAsia="方正仿宋_GBK" w:cs="Times New Roman"/>
          <w:kern w:val="2"/>
          <w:sz w:val="32"/>
          <w:szCs w:val="24"/>
          <w:lang w:val="en-US" w:eastAsia="zh-CN" w:bidi="ar-SA"/>
        </w:rPr>
      </w:pPr>
      <w:r>
        <w:rPr>
          <w:rFonts w:hint="eastAsia" w:ascii="方正小标宋_GBK" w:hAnsi="方正小标宋_GBK" w:eastAsia="方正小标宋_GBK" w:cs="方正小标宋_GBK"/>
          <w:bCs/>
          <w:kern w:val="2"/>
          <w:sz w:val="32"/>
          <w:szCs w:val="32"/>
          <w:lang w:val="en-US" w:eastAsia="zh-CN" w:bidi="ar-SA"/>
        </w:rPr>
        <w:t xml:space="preserve">                    （托幼机构）</w:t>
      </w:r>
    </w:p>
    <w:p>
      <w:pPr>
        <w:keepNext w:val="0"/>
        <w:keepLines w:val="0"/>
        <w:pageBreakBefore w:val="0"/>
        <w:widowControl/>
        <w:tabs>
          <w:tab w:val="left" w:pos="7980"/>
        </w:tabs>
        <w:kinsoku/>
        <w:wordWrap/>
        <w:overflowPunct/>
        <w:topLinePunct w:val="0"/>
        <w:autoSpaceDE/>
        <w:autoSpaceDN/>
        <w:bidi w:val="0"/>
        <w:adjustRightInd w:val="0"/>
        <w:snapToGrid w:val="0"/>
        <w:spacing w:line="580" w:lineRule="exact"/>
        <w:ind w:left="-283" w:leftChars="-199" w:right="-418" w:rightChars="-174" w:hanging="195" w:hangingChars="61"/>
        <w:jc w:val="left"/>
        <w:textAlignment w:val="auto"/>
        <w:rPr>
          <w:rFonts w:hint="default" w:ascii="方正仿宋_GBK" w:hAnsi="方正仿宋_GBK" w:eastAsia="方正仿宋_GBK" w:cs="方正仿宋_GBK"/>
          <w:bCs/>
          <w:sz w:val="32"/>
          <w:szCs w:val="32"/>
          <w:u w:val="single"/>
          <w:lang w:val="en-US" w:eastAsia="zh-CN"/>
        </w:rPr>
      </w:pPr>
      <w:r>
        <w:rPr>
          <w:rFonts w:hint="eastAsia" w:ascii="方正仿宋_GBK" w:hAnsi="方正仿宋_GBK" w:eastAsia="方正仿宋_GBK" w:cs="方正仿宋_GBK"/>
          <w:bCs/>
          <w:sz w:val="32"/>
          <w:szCs w:val="32"/>
          <w:lang w:eastAsia="zh-CN"/>
        </w:rPr>
        <w:t>被督导机构：</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lang w:val="en-US" w:eastAsia="zh-CN"/>
        </w:rPr>
        <w:t xml:space="preserve">    督导时间：</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lang w:val="en-US" w:eastAsia="zh-CN"/>
        </w:rPr>
        <w:t xml:space="preserve">    得分：</w:t>
      </w:r>
      <w:r>
        <w:rPr>
          <w:rFonts w:hint="eastAsia" w:ascii="方正仿宋_GBK" w:hAnsi="方正仿宋_GBK" w:eastAsia="方正仿宋_GBK" w:cs="方正仿宋_GBK"/>
          <w:bCs/>
          <w:sz w:val="32"/>
          <w:szCs w:val="32"/>
          <w:u w:val="single"/>
          <w:lang w:val="en-US" w:eastAsia="zh-CN"/>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7"/>
        <w:gridCol w:w="735"/>
        <w:gridCol w:w="1620"/>
        <w:gridCol w:w="259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4877" w:type="dxa"/>
            <w:noWrap w:val="0"/>
            <w:vAlign w:val="center"/>
          </w:tcPr>
          <w:p>
            <w:pPr>
              <w:widowControl/>
              <w:spacing w:line="32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基本要求</w:t>
            </w:r>
          </w:p>
        </w:tc>
        <w:tc>
          <w:tcPr>
            <w:tcW w:w="735" w:type="dxa"/>
            <w:noWrap w:val="0"/>
            <w:vAlign w:val="center"/>
          </w:tcPr>
          <w:p>
            <w:pPr>
              <w:widowControl/>
              <w:spacing w:line="32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分值</w:t>
            </w:r>
          </w:p>
        </w:tc>
        <w:tc>
          <w:tcPr>
            <w:tcW w:w="1620" w:type="dxa"/>
            <w:noWrap w:val="0"/>
            <w:vAlign w:val="center"/>
          </w:tcPr>
          <w:p>
            <w:pPr>
              <w:widowControl/>
              <w:spacing w:line="32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检查</w:t>
            </w:r>
            <w:r>
              <w:rPr>
                <w:rFonts w:ascii="Times New Roman" w:hAnsi="Times New Roman" w:eastAsia="方正仿宋_GBK" w:cs="Times New Roman"/>
                <w:b/>
                <w:bCs/>
                <w:sz w:val="24"/>
                <w:szCs w:val="24"/>
              </w:rPr>
              <w:t>方法</w:t>
            </w:r>
          </w:p>
        </w:tc>
        <w:tc>
          <w:tcPr>
            <w:tcW w:w="2593" w:type="dxa"/>
            <w:noWrap w:val="0"/>
            <w:vAlign w:val="center"/>
          </w:tcPr>
          <w:p>
            <w:pPr>
              <w:widowControl/>
              <w:spacing w:line="32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扣分标准</w:t>
            </w:r>
          </w:p>
        </w:tc>
        <w:tc>
          <w:tcPr>
            <w:tcW w:w="783" w:type="dxa"/>
            <w:noWrap w:val="0"/>
            <w:vAlign w:val="center"/>
          </w:tcPr>
          <w:p>
            <w:pPr>
              <w:widowControl/>
              <w:spacing w:line="320" w:lineRule="exact"/>
              <w:jc w:val="center"/>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08" w:type="dxa"/>
            <w:gridSpan w:val="5"/>
            <w:noWrap w:val="0"/>
            <w:vAlign w:val="center"/>
          </w:tcPr>
          <w:p>
            <w:pPr>
              <w:widowControl/>
              <w:spacing w:line="320" w:lineRule="exact"/>
              <w:jc w:val="lef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一、行政管理。（</w:t>
            </w:r>
            <w:r>
              <w:rPr>
                <w:rFonts w:hint="default" w:ascii="Times New Roman" w:hAnsi="Times New Roman" w:eastAsia="方正黑体_GBK" w:cs="Times New Roman"/>
                <w:b/>
                <w:bCs/>
                <w:sz w:val="24"/>
                <w:szCs w:val="24"/>
              </w:rPr>
              <w:t>3</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.有园（所）长或法人是卫生保健工作第一负责人。</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现场</w:t>
            </w:r>
            <w:r>
              <w:rPr>
                <w:rFonts w:ascii="Times New Roman" w:hAnsi="Times New Roman" w:eastAsia="方正仿宋_GBK" w:cs="Times New Roman"/>
                <w:sz w:val="24"/>
                <w:szCs w:val="24"/>
              </w:rPr>
              <w:t>查阅相关证书</w:t>
            </w:r>
            <w:r>
              <w:rPr>
                <w:rFonts w:hint="eastAsia" w:ascii="Times New Roman" w:hAnsi="Times New Roman" w:eastAsia="方正仿宋_GBK" w:cs="Times New Roman"/>
                <w:sz w:val="24"/>
                <w:szCs w:val="24"/>
              </w:rPr>
              <w:t>、制度等</w:t>
            </w:r>
            <w:r>
              <w:rPr>
                <w:rFonts w:ascii="Times New Roman" w:hAnsi="Times New Roman" w:eastAsia="方正仿宋_GBK" w:cs="Times New Roman"/>
                <w:sz w:val="24"/>
                <w:szCs w:val="24"/>
              </w:rPr>
              <w:t>相关资料</w:t>
            </w:r>
            <w:r>
              <w:rPr>
                <w:rFonts w:hint="eastAsia" w:ascii="Times New Roman" w:hAnsi="Times New Roman" w:eastAsia="方正仿宋_GBK" w:cs="Times New Roman"/>
                <w:sz w:val="24"/>
                <w:szCs w:val="24"/>
              </w:rPr>
              <w:t>以及访谈交流</w:t>
            </w:r>
            <w:r>
              <w:rPr>
                <w:rFonts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必达</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highlight w:val="none"/>
                <w:shd w:val="clear" w:color="auto" w:fill="auto"/>
              </w:rPr>
              <w:t>2</w:t>
            </w:r>
            <w:r>
              <w:rPr>
                <w:rFonts w:ascii="Times New Roman" w:hAnsi="Times New Roman" w:eastAsia="方正仿宋_GBK" w:cs="Times New Roman"/>
                <w:sz w:val="24"/>
                <w:szCs w:val="24"/>
                <w:highlight w:val="none"/>
                <w:shd w:val="clear" w:color="auto" w:fill="auto"/>
              </w:rPr>
              <w:t>.提供餐饮的机构须设食堂并获得《食品经营许可证》，且在有效期内。</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必达</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.建立</w:t>
            </w:r>
            <w:r>
              <w:rPr>
                <w:rFonts w:hint="eastAsia" w:ascii="Times New Roman" w:hAnsi="Times New Roman" w:eastAsia="方正仿宋_GBK" w:cs="Times New Roman"/>
                <w:sz w:val="24"/>
                <w:szCs w:val="24"/>
              </w:rPr>
              <w:t>各项</w:t>
            </w:r>
            <w:r>
              <w:rPr>
                <w:rFonts w:ascii="Times New Roman" w:hAnsi="Times New Roman" w:eastAsia="方正仿宋_GBK" w:cs="Times New Roman"/>
                <w:sz w:val="24"/>
                <w:szCs w:val="24"/>
              </w:rPr>
              <w:t>卫生保健制度，卫生保健工作每学期有计划、有总结。</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建立不全扣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分/项</w:t>
            </w:r>
            <w:r>
              <w:rPr>
                <w:rFonts w:hint="eastAsia" w:ascii="Times New Roman" w:hAnsi="Times New Roman" w:eastAsia="方正仿宋_GBK" w:cs="Times New Roman"/>
                <w:sz w:val="24"/>
                <w:szCs w:val="24"/>
              </w:rPr>
              <w:t>；</w:t>
            </w:r>
          </w:p>
          <w:p>
            <w:pPr>
              <w:widowControl/>
              <w:spacing w:line="320" w:lineRule="exact"/>
              <w:rPr>
                <w:rFonts w:hint="eastAsia"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无计划、总结扣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分/项</w:t>
            </w:r>
            <w:r>
              <w:rPr>
                <w:rFonts w:hint="eastAsia" w:ascii="Times New Roman" w:hAnsi="Times New Roman" w:eastAsia="方正仿宋_GBK" w:cs="Times New Roman"/>
                <w:sz w:val="24"/>
                <w:szCs w:val="24"/>
              </w:rPr>
              <w:t>。</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有</w:t>
            </w:r>
            <w:r>
              <w:rPr>
                <w:rFonts w:ascii="Times New Roman" w:hAnsi="Times New Roman" w:eastAsia="方正仿宋_GBK" w:cs="Times New Roman"/>
                <w:sz w:val="24"/>
                <w:szCs w:val="24"/>
              </w:rPr>
              <w:t>卫生保健评价合格</w:t>
            </w:r>
            <w:r>
              <w:rPr>
                <w:rFonts w:hint="eastAsia" w:ascii="Times New Roman" w:hAnsi="Times New Roman" w:eastAsia="方正仿宋_GBK" w:cs="Times New Roman"/>
                <w:sz w:val="24"/>
                <w:szCs w:val="24"/>
              </w:rPr>
              <w:t>相关佐证材料</w:t>
            </w:r>
            <w:r>
              <w:rPr>
                <w:rFonts w:ascii="Times New Roman" w:hAnsi="Times New Roman" w:eastAsia="方正仿宋_GBK" w:cs="Times New Roman"/>
                <w:sz w:val="24"/>
                <w:szCs w:val="24"/>
              </w:rPr>
              <w:t>，且在</w:t>
            </w: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年有效期内。</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必达</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二、设施设备。（</w:t>
            </w:r>
            <w:r>
              <w:rPr>
                <w:rFonts w:hint="default" w:ascii="Times New Roman" w:hAnsi="Times New Roman" w:eastAsia="方正黑体_GBK" w:cs="Times New Roman"/>
                <w:b/>
                <w:bCs/>
                <w:sz w:val="24"/>
                <w:szCs w:val="24"/>
              </w:rPr>
              <w:t>25</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.室内外环境整洁、安全、无污染。</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w:t>
            </w:r>
            <w:r>
              <w:rPr>
                <w:rFonts w:hint="eastAsia" w:ascii="Times New Roman" w:hAnsi="Times New Roman" w:eastAsia="方正仿宋_GBK" w:cs="Times New Roman"/>
                <w:sz w:val="24"/>
                <w:szCs w:val="24"/>
              </w:rPr>
              <w:t>。</w:t>
            </w: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发现不符合要求</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分/项。</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.有能保证儿童早操及户外活动的场地，生均</w:t>
            </w: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shd w:val="clear" w:color="auto" w:fill="FFFFFF"/>
              </w:rPr>
              <w:t>㎡</w:t>
            </w:r>
            <w:r>
              <w:rPr>
                <w:rFonts w:ascii="Times New Roman" w:hAnsi="Times New Roman" w:eastAsia="方正仿宋_GBK" w:cs="Times New Roman"/>
                <w:color w:val="000000"/>
                <w:sz w:val="24"/>
                <w:szCs w:val="24"/>
              </w:rPr>
              <w:t>以</w:t>
            </w:r>
            <w:r>
              <w:rPr>
                <w:rFonts w:ascii="Times New Roman" w:hAnsi="Times New Roman" w:eastAsia="方正仿宋_GBK" w:cs="Times New Roman"/>
                <w:sz w:val="24"/>
                <w:szCs w:val="24"/>
              </w:rPr>
              <w:t>上。</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.无户外活动场地扣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p>
            <w:pPr>
              <w:widowControl/>
              <w:spacing w:line="320" w:lineRule="exact"/>
              <w:rPr>
                <w:rFonts w:hint="eastAsia"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面积不足扣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.班有活动室、卧室、盥洗室、幼儿厕所（男女分厕）等生活单元，各个班级独立使用且无安全隐患。</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走访</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个班级查看。</w:t>
            </w: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.生活单元设置不齐扣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分/项；</w:t>
            </w:r>
          </w:p>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.班级间共用生活单元扣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.同一班级</w:t>
            </w:r>
            <w:r>
              <w:rPr>
                <w:rFonts w:ascii="Times New Roman" w:hAnsi="Times New Roman" w:eastAsia="方正仿宋_GBK" w:cs="Times New Roman"/>
                <w:color w:val="000000"/>
                <w:sz w:val="24"/>
                <w:szCs w:val="24"/>
              </w:rPr>
              <w:t>活动室与卧室共用扣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男女未分厕扣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5</w:t>
            </w:r>
            <w:r>
              <w:rPr>
                <w:rFonts w:hint="eastAsia" w:ascii="Times New Roman" w:hAnsi="Times New Roman" w:eastAsia="方正仿宋_GBK" w:cs="Times New Roman"/>
                <w:color w:val="000000"/>
                <w:sz w:val="24"/>
                <w:szCs w:val="24"/>
              </w:rPr>
              <w:t>.生活单元区发现</w:t>
            </w:r>
            <w:r>
              <w:rPr>
                <w:rFonts w:ascii="Times New Roman" w:hAnsi="Times New Roman" w:eastAsia="方正仿宋_GBK" w:cs="Times New Roman"/>
                <w:color w:val="000000"/>
                <w:sz w:val="24"/>
                <w:szCs w:val="24"/>
              </w:rPr>
              <w:t>存在安全隐患扣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/处；</w:t>
            </w:r>
          </w:p>
          <w:p>
            <w:pPr>
              <w:widowControl/>
              <w:spacing w:line="320" w:lineRule="exact"/>
              <w:rPr>
                <w:rFonts w:hint="eastAsia"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6</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以上扣完为止。</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.活动室、卧室空气流通，自然采光好</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活动室使用面积</w:t>
            </w:r>
            <w:r>
              <w:rPr>
                <w:rFonts w:hint="default" w:ascii="Times New Roman" w:hAnsi="Times New Roman" w:eastAsia="方正黑体_GBK" w:cs="Times New Roman"/>
                <w:sz w:val="24"/>
                <w:szCs w:val="24"/>
              </w:rPr>
              <w:t>54</w:t>
            </w:r>
            <w:r>
              <w:rPr>
                <w:rFonts w:ascii="Times New Roman" w:hAnsi="Times New Roman" w:eastAsia="方正仿宋_GBK" w:cs="Times New Roman"/>
                <w:sz w:val="24"/>
                <w:szCs w:val="24"/>
              </w:rPr>
              <w:t>平方米以上，活动室与卧室共用的须在</w:t>
            </w:r>
            <w:r>
              <w:rPr>
                <w:rFonts w:hint="default" w:ascii="Times New Roman" w:hAnsi="Times New Roman" w:eastAsia="方正黑体_GBK" w:cs="Times New Roman"/>
                <w:sz w:val="24"/>
                <w:szCs w:val="24"/>
              </w:rPr>
              <w:t>90</w:t>
            </w:r>
            <w:r>
              <w:rPr>
                <w:rFonts w:ascii="Times New Roman" w:hAnsi="Times New Roman" w:eastAsia="方正仿宋_GBK" w:cs="Times New Roman"/>
                <w:sz w:val="24"/>
                <w:szCs w:val="24"/>
              </w:rPr>
              <w:t>平方米以上。</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空气不流通和自然采光差各扣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面积不足扣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w:t>
            </w:r>
            <w:r>
              <w:rPr>
                <w:rFonts w:ascii="Times New Roman" w:hAnsi="Times New Roman" w:eastAsia="方正仿宋_GBK" w:cs="Times New Roman"/>
                <w:b/>
                <w:bCs/>
                <w:sz w:val="24"/>
                <w:szCs w:val="24"/>
              </w:rPr>
              <w:t>寄宿制</w:t>
            </w:r>
            <w:r>
              <w:rPr>
                <w:rFonts w:ascii="Times New Roman" w:hAnsi="Times New Roman" w:eastAsia="方正仿宋_GBK" w:cs="Times New Roman"/>
                <w:sz w:val="24"/>
                <w:szCs w:val="24"/>
              </w:rPr>
              <w:t>幼儿园有单设幼儿卧室（单人床、不设上下铺）。</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.未单独幼儿卧室扣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.设有上下铺扣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hint="eastAsia"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非单人床扣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25</w:t>
            </w:r>
            <w:r>
              <w:rPr>
                <w:rFonts w:hint="eastAsia" w:ascii="Times New Roman" w:hAnsi="Times New Roman" w:eastAsia="方正仿宋_GBK" w:cs="Times New Roman"/>
                <w:sz w:val="24"/>
                <w:szCs w:val="24"/>
              </w:rPr>
              <w:t>分</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6</w:t>
            </w:r>
            <w:r>
              <w:rPr>
                <w:rFonts w:ascii="Times New Roman" w:hAnsi="Times New Roman" w:eastAsia="方正仿宋_GBK" w:cs="Times New Roman"/>
                <w:sz w:val="24"/>
                <w:szCs w:val="24"/>
              </w:rPr>
              <w:t>.盥洗室内有流动水洗手装置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盥洗室水龙头</w:t>
            </w:r>
            <w:r>
              <w:rPr>
                <w:rFonts w:hint="default" w:ascii="Times New Roman" w:hAnsi="Times New Roman" w:eastAsia="方正黑体_GBK" w:cs="Times New Roman"/>
                <w:sz w:val="24"/>
                <w:szCs w:val="24"/>
              </w:rPr>
              <w:t>6</w:t>
            </w:r>
            <w:r>
              <w:rPr>
                <w:rFonts w:ascii="Times New Roman" w:hAnsi="Times New Roman" w:eastAsia="方正仿宋_GBK" w:cs="Times New Roman"/>
                <w:sz w:val="24"/>
                <w:szCs w:val="24"/>
              </w:rPr>
              <w:t>个</w:t>
            </w:r>
            <w:r>
              <w:rPr>
                <w:rFonts w:hint="eastAsia" w:ascii="Times New Roman" w:hAnsi="Times New Roman" w:eastAsia="方正仿宋_GBK" w:cs="Times New Roman"/>
                <w:sz w:val="24"/>
                <w:szCs w:val="24"/>
              </w:rPr>
              <w:t>及</w:t>
            </w:r>
            <w:r>
              <w:rPr>
                <w:rFonts w:ascii="Times New Roman" w:hAnsi="Times New Roman" w:eastAsia="方正仿宋_GBK" w:cs="Times New Roman"/>
                <w:sz w:val="24"/>
                <w:szCs w:val="24"/>
              </w:rPr>
              <w:t>以上</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间距为</w:t>
            </w:r>
            <w:r>
              <w:rPr>
                <w:rFonts w:hint="default" w:ascii="Times New Roman" w:hAnsi="Times New Roman" w:eastAsia="方正黑体_GBK" w:cs="Times New Roman"/>
                <w:sz w:val="24"/>
                <w:szCs w:val="24"/>
              </w:rPr>
              <w:t>35</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40</w:t>
            </w:r>
            <w:r>
              <w:rPr>
                <w:rFonts w:ascii="Times New Roman" w:hAnsi="Times New Roman" w:eastAsia="方正仿宋_GBK" w:cs="Times New Roman"/>
                <w:sz w:val="24"/>
                <w:szCs w:val="24"/>
              </w:rPr>
              <w:t>厘米。</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未达到要求扣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78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7</w:t>
            </w:r>
            <w:r>
              <w:rPr>
                <w:rFonts w:ascii="Times New Roman" w:hAnsi="Times New Roman" w:eastAsia="方正仿宋_GBK" w:cs="Times New Roman"/>
                <w:sz w:val="24"/>
                <w:szCs w:val="24"/>
              </w:rPr>
              <w:t>.班有专用符合卫生要求的毛巾架、口杯架及饮水设施</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1</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无扣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分/样；</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发现不符合卫生要求扣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分/样；</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3</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以上扣完为止。</w:t>
            </w:r>
          </w:p>
        </w:tc>
        <w:tc>
          <w:tcPr>
            <w:tcW w:w="783" w:type="dxa"/>
            <w:tcBorders>
              <w:left w:val="single" w:color="auto" w:sz="4" w:space="0"/>
            </w:tcBorders>
            <w:noWrap w:val="0"/>
            <w:vAlign w:val="center"/>
          </w:tcPr>
          <w:p>
            <w:pPr>
              <w:widowControl/>
              <w:numPr>
                <w:ilvl w:val="0"/>
                <w:numId w:val="0"/>
              </w:numPr>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8</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儿童使用的桌椅符合儿童身高要求，桌椅转角以圆角为宜。</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.不符合儿童身高要求扣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.桌椅转角不是圆角</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9</w:t>
            </w:r>
            <w:r>
              <w:rPr>
                <w:rFonts w:ascii="Times New Roman" w:hAnsi="Times New Roman" w:eastAsia="方正仿宋_GBK" w:cs="Times New Roman"/>
                <w:sz w:val="24"/>
                <w:szCs w:val="24"/>
              </w:rPr>
              <w:t>.①食堂设备符合安全卫生要求，有防蝇、防鼠、防蟑螂等设施；②有独立的食品洗切、烹制和洗消等加工操作场所，布局合理；③有独立的食品库房；④有食物留样专用冰箱。</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分</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现场查看。</w:t>
            </w: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不符合要求</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/项，扣完为止</w:t>
            </w:r>
            <w:r>
              <w:rPr>
                <w:rFonts w:ascii="Times New Roman" w:hAnsi="Times New Roman" w:eastAsia="方正仿宋_GBK" w:cs="Times New Roman"/>
                <w:sz w:val="24"/>
                <w:szCs w:val="24"/>
              </w:rPr>
              <w:t>。</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10</w:t>
            </w:r>
            <w:r>
              <w:rPr>
                <w:rFonts w:ascii="Times New Roman" w:hAnsi="Times New Roman" w:eastAsia="方正仿宋_GBK" w:cs="Times New Roman"/>
                <w:sz w:val="24"/>
                <w:szCs w:val="24"/>
              </w:rPr>
              <w:t>.有独立的保健室或卫生室，卫生室需有《医疗机构执业许可证》。</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877" w:type="dxa"/>
            <w:tcBorders>
              <w:right w:val="single" w:color="auto" w:sz="4" w:space="0"/>
            </w:tcBorders>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11</w:t>
            </w:r>
            <w:r>
              <w:rPr>
                <w:rFonts w:ascii="Times New Roman" w:hAnsi="Times New Roman" w:eastAsia="方正仿宋_GBK" w:cs="Times New Roman"/>
                <w:sz w:val="24"/>
                <w:szCs w:val="24"/>
              </w:rPr>
              <w:t>.保健室面积</w:t>
            </w:r>
            <w:r>
              <w:rPr>
                <w:rFonts w:hint="default" w:ascii="Times New Roman" w:hAnsi="Times New Roman" w:eastAsia="方正黑体_GBK" w:cs="Times New Roman"/>
                <w:sz w:val="24"/>
                <w:szCs w:val="24"/>
              </w:rPr>
              <w:t>12</w:t>
            </w:r>
            <w:r>
              <w:rPr>
                <w:rFonts w:ascii="Times New Roman" w:hAnsi="Times New Roman" w:eastAsia="方正仿宋_GBK" w:cs="Times New Roman"/>
                <w:sz w:val="24"/>
                <w:szCs w:val="24"/>
              </w:rPr>
              <w:t>平方米以上。必备设施：观察床、桌椅、药品柜、资料柜、儿童体重计（杠杆式）、身高坐高计（卧式身长计）、视力箱、体温计、软皮尺消毒剂、紫外线消毒灯或其他空气消毒装置及流动水设施。</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Times New Roman" w:hAnsi="Times New Roman" w:eastAsia="方正仿宋_GBK" w:cs="Times New Roman"/>
                <w:sz w:val="24"/>
                <w:szCs w:val="24"/>
              </w:rPr>
            </w:pPr>
          </w:p>
        </w:tc>
        <w:tc>
          <w:tcPr>
            <w:tcW w:w="2593" w:type="dxa"/>
            <w:tcBorders>
              <w:left w:val="single" w:color="auto" w:sz="4" w:space="0"/>
            </w:tcBorders>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面积不足扣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必备设施少</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样扣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.以上扣完为止。</w:t>
            </w:r>
          </w:p>
        </w:tc>
        <w:tc>
          <w:tcPr>
            <w:tcW w:w="783" w:type="dxa"/>
            <w:tcBorders>
              <w:left w:val="single" w:color="auto" w:sz="4" w:space="0"/>
            </w:tcBorders>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三、保健及炊事人员。（</w:t>
            </w:r>
            <w:r>
              <w:rPr>
                <w:rFonts w:hint="default" w:ascii="Times New Roman" w:hAnsi="Times New Roman" w:eastAsia="方正黑体_GBK" w:cs="Times New Roman"/>
                <w:b/>
                <w:bCs/>
                <w:sz w:val="24"/>
                <w:szCs w:val="24"/>
              </w:rPr>
              <w:t>8</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.配备具</w:t>
            </w:r>
            <w:r>
              <w:rPr>
                <w:rFonts w:hint="eastAsia" w:ascii="Times New Roman" w:hAnsi="Times New Roman" w:eastAsia="方正仿宋_GBK" w:cs="Times New Roman"/>
                <w:sz w:val="24"/>
                <w:szCs w:val="24"/>
              </w:rPr>
              <w:t>有</w:t>
            </w:r>
            <w:r>
              <w:rPr>
                <w:rFonts w:ascii="Times New Roman" w:hAnsi="Times New Roman" w:eastAsia="方正仿宋_GBK" w:cs="Times New Roman"/>
                <w:sz w:val="24"/>
                <w:szCs w:val="24"/>
              </w:rPr>
              <w:t>高中以上文化程度的卫生保健人员并取得《托幼机构卫生保健人员培训合格证》。</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现场查看和查阅资料。</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.保健人员全日制配备</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人（儿童</w:t>
            </w:r>
            <w:r>
              <w:rPr>
                <w:rFonts w:hint="default" w:ascii="Times New Roman" w:hAnsi="Times New Roman" w:eastAsia="方正黑体_GBK" w:cs="Times New Roman"/>
                <w:sz w:val="24"/>
                <w:szCs w:val="24"/>
              </w:rPr>
              <w:t>150</w:t>
            </w:r>
            <w:r>
              <w:rPr>
                <w:rFonts w:ascii="Times New Roman" w:hAnsi="Times New Roman" w:eastAsia="方正仿宋_GBK" w:cs="Times New Roman"/>
                <w:sz w:val="24"/>
                <w:szCs w:val="24"/>
              </w:rPr>
              <w:t>名以上设专职，</w:t>
            </w:r>
            <w:r>
              <w:rPr>
                <w:rFonts w:hint="default" w:ascii="Times New Roman" w:hAnsi="Times New Roman" w:eastAsia="方正黑体_GBK" w:cs="Times New Roman"/>
                <w:sz w:val="24"/>
                <w:szCs w:val="24"/>
              </w:rPr>
              <w:t>150</w:t>
            </w:r>
            <w:r>
              <w:rPr>
                <w:rFonts w:ascii="Times New Roman" w:hAnsi="Times New Roman" w:eastAsia="方正仿宋_GBK" w:cs="Times New Roman"/>
                <w:sz w:val="24"/>
                <w:szCs w:val="24"/>
              </w:rPr>
              <w:t>名以下可设兼职），寄宿制配备</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人，幼儿超过</w:t>
            </w:r>
            <w:r>
              <w:rPr>
                <w:rFonts w:hint="default" w:ascii="Times New Roman" w:hAnsi="Times New Roman" w:eastAsia="方正黑体_GBK" w:cs="Times New Roman"/>
                <w:sz w:val="24"/>
                <w:szCs w:val="24"/>
              </w:rPr>
              <w:t>250</w:t>
            </w:r>
            <w:r>
              <w:rPr>
                <w:rFonts w:ascii="Times New Roman" w:hAnsi="Times New Roman" w:eastAsia="方正仿宋_GBK" w:cs="Times New Roman"/>
                <w:sz w:val="24"/>
                <w:szCs w:val="24"/>
              </w:rPr>
              <w:t>名酌情增加。</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150</w:t>
            </w:r>
            <w:r>
              <w:rPr>
                <w:rFonts w:hint="eastAsia" w:ascii="Times New Roman" w:hAnsi="Times New Roman" w:eastAsia="方正仿宋_GBK" w:cs="Times New Roman"/>
                <w:sz w:val="24"/>
                <w:szCs w:val="24"/>
              </w:rPr>
              <w:t>名以上无专职扣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.保健人员数</w:t>
            </w:r>
            <w:r>
              <w:rPr>
                <w:rFonts w:ascii="Times New Roman" w:hAnsi="Times New Roman" w:eastAsia="方正仿宋_GBK" w:cs="Times New Roman"/>
                <w:sz w:val="24"/>
                <w:szCs w:val="24"/>
              </w:rPr>
              <w:t>配备不足扣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.保健人员每月对保教人员</w:t>
            </w:r>
            <w:r>
              <w:rPr>
                <w:rFonts w:hint="eastAsia" w:ascii="Times New Roman" w:hAnsi="Times New Roman" w:eastAsia="方正仿宋_GBK" w:cs="Times New Roman"/>
                <w:sz w:val="24"/>
                <w:szCs w:val="24"/>
              </w:rPr>
              <w:t>进行</w:t>
            </w:r>
            <w:r>
              <w:rPr>
                <w:rFonts w:ascii="Times New Roman" w:hAnsi="Times New Roman" w:eastAsia="方正仿宋_GBK" w:cs="Times New Roman"/>
                <w:sz w:val="24"/>
                <w:szCs w:val="24"/>
              </w:rPr>
              <w:t>一次卫生保健知识培训。</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培训每少一次</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，扣完为止</w:t>
            </w:r>
            <w:r>
              <w:rPr>
                <w:rFonts w:ascii="Times New Roman" w:hAnsi="Times New Roman" w:eastAsia="方正仿宋_GBK" w:cs="Times New Roman"/>
                <w:sz w:val="24"/>
                <w:szCs w:val="24"/>
              </w:rPr>
              <w:t>。</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.炊事人员与儿童配备比例：提供</w:t>
            </w: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餐</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点的</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餐</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点或</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餐</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点的</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80</w:t>
            </w:r>
            <w:r>
              <w:rPr>
                <w:rFonts w:ascii="Times New Roman" w:hAnsi="Times New Roman" w:eastAsia="方正仿宋_GBK" w:cs="Times New Roman"/>
                <w:sz w:val="24"/>
                <w:szCs w:val="24"/>
              </w:rPr>
              <w:t>。</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配备不足扣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四、健康检查。（</w:t>
            </w:r>
            <w:r>
              <w:rPr>
                <w:rFonts w:hint="default" w:ascii="Times New Roman" w:hAnsi="Times New Roman" w:eastAsia="方正黑体_GBK" w:cs="Times New Roman"/>
                <w:b/>
                <w:bCs/>
                <w:sz w:val="24"/>
                <w:szCs w:val="24"/>
              </w:rPr>
              <w:t>15</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.儿童新入托前须到当地妇幼保健机构或卫生健康行政部门指定的医疗机构体检，合格者方能入园。体检率达</w:t>
            </w:r>
            <w:r>
              <w:rPr>
                <w:rFonts w:hint="default" w:ascii="Times New Roman" w:hAnsi="Times New Roman" w:eastAsia="方正黑体_GBK" w:cs="Times New Roman"/>
                <w:sz w:val="24"/>
                <w:szCs w:val="24"/>
              </w:rPr>
              <w:t>100</w:t>
            </w:r>
            <w:r>
              <w:rPr>
                <w:rFonts w:ascii="Times New Roman" w:hAnsi="Times New Roman" w:eastAsia="方正仿宋_GBK" w:cs="Times New Roman"/>
                <w:sz w:val="24"/>
                <w:szCs w:val="24"/>
              </w:rPr>
              <w:t>％。</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查看托幼机构</w:t>
            </w:r>
            <w:r>
              <w:rPr>
                <w:rFonts w:ascii="Times New Roman" w:hAnsi="Times New Roman" w:eastAsia="方正仿宋_GBK" w:cs="Times New Roman"/>
                <w:sz w:val="24"/>
                <w:szCs w:val="24"/>
              </w:rPr>
              <w:t>儿童</w:t>
            </w:r>
            <w:r>
              <w:rPr>
                <w:rFonts w:hint="eastAsia" w:ascii="Times New Roman" w:hAnsi="Times New Roman" w:eastAsia="方正仿宋_GBK" w:cs="Times New Roman"/>
                <w:sz w:val="24"/>
                <w:szCs w:val="24"/>
              </w:rPr>
              <w:t>入托前</w:t>
            </w:r>
            <w:r>
              <w:rPr>
                <w:rFonts w:ascii="Times New Roman" w:hAnsi="Times New Roman" w:eastAsia="方正仿宋_GBK" w:cs="Times New Roman"/>
                <w:sz w:val="24"/>
                <w:szCs w:val="24"/>
              </w:rPr>
              <w:t>体检</w:t>
            </w:r>
            <w:r>
              <w:rPr>
                <w:rFonts w:hint="eastAsia" w:ascii="Times New Roman" w:hAnsi="Times New Roman" w:eastAsia="方正仿宋_GBK" w:cs="Times New Roman"/>
                <w:sz w:val="24"/>
                <w:szCs w:val="24"/>
              </w:rPr>
              <w:t>存档资料。</w:t>
            </w:r>
          </w:p>
        </w:tc>
        <w:tc>
          <w:tcPr>
            <w:tcW w:w="2593" w:type="dxa"/>
            <w:noWrap w:val="0"/>
            <w:vAlign w:val="center"/>
          </w:tcPr>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入托</w:t>
            </w:r>
            <w:r>
              <w:rPr>
                <w:rFonts w:ascii="Times New Roman" w:hAnsi="Times New Roman" w:eastAsia="方正仿宋_GBK" w:cs="Times New Roman"/>
                <w:color w:val="000000"/>
                <w:sz w:val="24"/>
                <w:szCs w:val="24"/>
              </w:rPr>
              <w:t>前体检率达</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不扣分</w:t>
            </w:r>
            <w:r>
              <w:rPr>
                <w:rFonts w:ascii="Times New Roman" w:hAnsi="Times New Roman" w:eastAsia="方正仿宋_GBK" w:cs="Times New Roman"/>
                <w:color w:val="000000"/>
                <w:sz w:val="24"/>
                <w:szCs w:val="24"/>
              </w:rPr>
              <w:t>；</w:t>
            </w:r>
          </w:p>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体检率</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分值</w:t>
            </w:r>
            <w:r>
              <w:rPr>
                <w:rFonts w:hint="eastAsia" w:ascii="Times New Roman" w:hAnsi="Times New Roman" w:eastAsia="方正仿宋_GBK" w:cs="Times New Roman"/>
                <w:color w:val="000000"/>
                <w:sz w:val="24"/>
                <w:szCs w:val="24"/>
              </w:rPr>
              <w:t>扣</w:t>
            </w:r>
            <w:r>
              <w:rPr>
                <w:rFonts w:ascii="Times New Roman" w:hAnsi="Times New Roman" w:eastAsia="方正仿宋_GBK" w:cs="Times New Roman"/>
                <w:color w:val="000000"/>
                <w:sz w:val="24"/>
                <w:szCs w:val="24"/>
              </w:rPr>
              <w:t>分；</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体检率</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.在园儿童按要求进行年度体检，体检率达</w:t>
            </w:r>
            <w:r>
              <w:rPr>
                <w:rFonts w:hint="default" w:ascii="Times New Roman" w:hAnsi="Times New Roman" w:eastAsia="方正黑体_GBK" w:cs="Times New Roman"/>
                <w:sz w:val="24"/>
                <w:szCs w:val="24"/>
              </w:rPr>
              <w:t>85</w:t>
            </w:r>
            <w:r>
              <w:rPr>
                <w:rFonts w:ascii="Times New Roman" w:hAnsi="Times New Roman" w:eastAsia="方正仿宋_GBK" w:cs="Times New Roman"/>
                <w:sz w:val="24"/>
                <w:szCs w:val="24"/>
              </w:rPr>
              <w:t>％以上。</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查看承担该幼儿园年度体检的医疗机构儿童体检存档资料。</w:t>
            </w:r>
          </w:p>
        </w:tc>
        <w:tc>
          <w:tcPr>
            <w:tcW w:w="2593"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在园儿童</w:t>
            </w:r>
            <w:r>
              <w:rPr>
                <w:rFonts w:ascii="Times New Roman" w:hAnsi="Times New Roman" w:eastAsia="方正仿宋_GBK" w:cs="Times New Roman"/>
                <w:color w:val="000000"/>
                <w:sz w:val="24"/>
                <w:szCs w:val="24"/>
              </w:rPr>
              <w:t>年度体检率达</w:t>
            </w:r>
            <w:r>
              <w:rPr>
                <w:rFonts w:hint="default" w:ascii="Times New Roman" w:hAnsi="Times New Roman" w:eastAsia="方正黑体_GBK" w:cs="Times New Roman"/>
                <w:color w:val="000000"/>
                <w:sz w:val="24"/>
                <w:szCs w:val="24"/>
              </w:rPr>
              <w:t>85</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不扣分</w:t>
            </w:r>
            <w:r>
              <w:rPr>
                <w:rFonts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体检率</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85</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体检率</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分值</w:t>
            </w:r>
            <w:r>
              <w:rPr>
                <w:rFonts w:hint="eastAsia" w:ascii="Times New Roman" w:hAnsi="Times New Roman" w:eastAsia="方正仿宋_GBK" w:cs="Times New Roman"/>
                <w:color w:val="000000"/>
                <w:sz w:val="24"/>
                <w:szCs w:val="24"/>
              </w:rPr>
              <w:t>扣</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lang w:eastAsia="zh-CN"/>
              </w:rPr>
              <w:t>，扣完为止</w:t>
            </w:r>
            <w:r>
              <w:rPr>
                <w:rFonts w:ascii="Times New Roman" w:hAnsi="Times New Roman" w:eastAsia="方正仿宋_GBK" w:cs="Times New Roman"/>
                <w:color w:val="000000"/>
                <w:sz w:val="24"/>
                <w:szCs w:val="24"/>
              </w:rPr>
              <w:t>。</w:t>
            </w:r>
          </w:p>
        </w:tc>
        <w:tc>
          <w:tcPr>
            <w:tcW w:w="783"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.各类工作人员新入托前和每年须到当地妇幼保健机构或卫生健康行政部门指定的医疗机构体检，合格者持有健康证明方能上岗。体检率达</w:t>
            </w:r>
            <w:r>
              <w:rPr>
                <w:rFonts w:hint="default" w:ascii="Times New Roman" w:hAnsi="Times New Roman" w:eastAsia="方正黑体_GBK" w:cs="Times New Roman"/>
                <w:sz w:val="24"/>
                <w:szCs w:val="24"/>
              </w:rPr>
              <w:t>100</w:t>
            </w:r>
            <w:r>
              <w:rPr>
                <w:rFonts w:ascii="Times New Roman" w:hAnsi="Times New Roman" w:eastAsia="方正仿宋_GBK" w:cs="Times New Roman"/>
                <w:sz w:val="24"/>
                <w:szCs w:val="24"/>
              </w:rPr>
              <w:t>％。</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查看托幼机构教职工</w:t>
            </w:r>
            <w:r>
              <w:rPr>
                <w:rFonts w:ascii="Times New Roman" w:hAnsi="Times New Roman" w:eastAsia="方正仿宋_GBK" w:cs="Times New Roman"/>
                <w:sz w:val="24"/>
                <w:szCs w:val="24"/>
              </w:rPr>
              <w:t>健康证明</w:t>
            </w:r>
            <w:r>
              <w:rPr>
                <w:rFonts w:hint="eastAsia" w:ascii="Times New Roman" w:hAnsi="Times New Roman" w:eastAsia="方正仿宋_GBK" w:cs="Times New Roman"/>
                <w:sz w:val="24"/>
                <w:szCs w:val="24"/>
              </w:rPr>
              <w:t>存档资料。</w:t>
            </w:r>
          </w:p>
        </w:tc>
        <w:tc>
          <w:tcPr>
            <w:tcW w:w="2593"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在园工作人员</w:t>
            </w:r>
            <w:r>
              <w:rPr>
                <w:rFonts w:ascii="Times New Roman" w:hAnsi="Times New Roman" w:eastAsia="方正仿宋_GBK" w:cs="Times New Roman"/>
                <w:color w:val="000000"/>
                <w:sz w:val="24"/>
                <w:szCs w:val="24"/>
              </w:rPr>
              <w:t>年度体检率达</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不扣分</w:t>
            </w:r>
            <w:r>
              <w:rPr>
                <w:rFonts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体检率</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分值</w:t>
            </w:r>
            <w:r>
              <w:rPr>
                <w:rFonts w:hint="eastAsia" w:ascii="Times New Roman" w:hAnsi="Times New Roman" w:eastAsia="方正仿宋_GBK" w:cs="Times New Roman"/>
                <w:color w:val="000000"/>
                <w:sz w:val="24"/>
                <w:szCs w:val="24"/>
              </w:rPr>
              <w:t>扣</w:t>
            </w:r>
            <w:r>
              <w:rPr>
                <w:rFonts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 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783"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五、膳食管理。（</w:t>
            </w:r>
            <w:r>
              <w:rPr>
                <w:rFonts w:hint="default" w:ascii="Times New Roman" w:hAnsi="Times New Roman" w:eastAsia="方正黑体_GBK" w:cs="Times New Roman"/>
                <w:b/>
                <w:bCs/>
                <w:sz w:val="24"/>
                <w:szCs w:val="24"/>
              </w:rPr>
              <w:t>12</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.建立伙委会（膳食委员会），并每学期至少召开一次会议，研究伙食问题。</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查阅伙委会（膳食委员会）名单和会议记录。</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不符合频次要求，</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/次</w:t>
            </w:r>
            <w:r>
              <w:rPr>
                <w:rFonts w:ascii="Times New Roman" w:hAnsi="Times New Roman" w:eastAsia="方正仿宋_GBK" w:cs="Times New Roman"/>
                <w:sz w:val="24"/>
                <w:szCs w:val="24"/>
              </w:rPr>
              <w:t>。</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.工作人员与儿童伙食严格分开，儿童伙食费用单独核算，每月（学期）向家长公布幼儿伙食账目，伙食费月超支或</w:t>
            </w:r>
            <w:r>
              <w:rPr>
                <w:rFonts w:hint="eastAsia" w:ascii="Times New Roman" w:hAnsi="Times New Roman" w:eastAsia="方正仿宋_GBK" w:cs="Times New Roman"/>
                <w:sz w:val="24"/>
                <w:szCs w:val="24"/>
                <w:lang w:eastAsia="zh-CN"/>
              </w:rPr>
              <w:t>结余</w:t>
            </w:r>
            <w:r>
              <w:rPr>
                <w:rFonts w:ascii="Times New Roman" w:hAnsi="Times New Roman" w:eastAsia="方正仿宋_GBK" w:cs="Times New Roman"/>
                <w:sz w:val="24"/>
                <w:szCs w:val="24"/>
              </w:rPr>
              <w:t>控制在</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%以内。</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现场查看和查阅资料</w:t>
            </w:r>
            <w:r>
              <w:rPr>
                <w:rFonts w:hint="eastAsia" w:ascii="Times New Roman" w:hAnsi="Times New Roman" w:eastAsia="方正仿宋_GBK" w:cs="Times New Roman"/>
                <w:sz w:val="24"/>
                <w:szCs w:val="24"/>
              </w:rPr>
              <w:t>。</w:t>
            </w:r>
          </w:p>
        </w:tc>
        <w:tc>
          <w:tcPr>
            <w:tcW w:w="2593" w:type="dxa"/>
            <w:noWrap w:val="0"/>
            <w:vAlign w:val="center"/>
          </w:tcPr>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1</w:t>
            </w:r>
            <w:r>
              <w:rPr>
                <w:rFonts w:hint="eastAsia" w:ascii="Times New Roman" w:hAnsi="Times New Roman" w:eastAsia="方正仿宋_GBK" w:cs="Times New Roman"/>
                <w:sz w:val="24"/>
                <w:szCs w:val="24"/>
                <w:lang w:val="en-US" w:eastAsia="zh-CN"/>
              </w:rPr>
              <w:t>.</w:t>
            </w:r>
            <w:r>
              <w:rPr>
                <w:rFonts w:ascii="Times New Roman" w:hAnsi="Times New Roman" w:eastAsia="方正仿宋_GBK" w:cs="Times New Roman"/>
                <w:sz w:val="24"/>
                <w:szCs w:val="24"/>
              </w:rPr>
              <w:t>伙食未分开和费用未单列</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分；</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ascii="Times New Roman" w:hAnsi="Times New Roman" w:eastAsia="方正仿宋_GBK" w:cs="Times New Roman"/>
                <w:sz w:val="24"/>
                <w:szCs w:val="24"/>
              </w:rPr>
              <w:t>未向家长公布</w:t>
            </w:r>
            <w:r>
              <w:rPr>
                <w:rFonts w:hint="eastAsia" w:ascii="Times New Roman" w:hAnsi="Times New Roman" w:eastAsia="方正仿宋_GBK" w:cs="Times New Roman"/>
                <w:sz w:val="24"/>
                <w:szCs w:val="24"/>
                <w:lang w:eastAsia="zh-CN"/>
              </w:rPr>
              <w:t>账目</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tc>
        <w:tc>
          <w:tcPr>
            <w:tcW w:w="783" w:type="dxa"/>
            <w:noWrap w:val="0"/>
            <w:vAlign w:val="center"/>
          </w:tcPr>
          <w:p>
            <w:pPr>
              <w:widowControl/>
              <w:numPr>
                <w:ilvl w:val="0"/>
                <w:numId w:val="0"/>
              </w:numPr>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.制定符合儿童营养要求的带量食谱，每周更换并公布。</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无食谱</w:t>
            </w:r>
            <w:r>
              <w:rPr>
                <w:rFonts w:hint="eastAsia" w:ascii="Times New Roman" w:hAnsi="Times New Roman" w:eastAsia="方正仿宋_GBK" w:cs="Times New Roman"/>
                <w:sz w:val="24"/>
                <w:szCs w:val="24"/>
              </w:rPr>
              <w:t>或</w:t>
            </w:r>
            <w:r>
              <w:rPr>
                <w:rFonts w:ascii="Times New Roman" w:hAnsi="Times New Roman" w:eastAsia="方正仿宋_GBK" w:cs="Times New Roman"/>
                <w:sz w:val="24"/>
                <w:szCs w:val="24"/>
              </w:rPr>
              <w:t>食谱安排</w:t>
            </w:r>
            <w:r>
              <w:rPr>
                <w:rFonts w:hint="eastAsia" w:ascii="Times New Roman" w:hAnsi="Times New Roman" w:eastAsia="方正仿宋_GBK" w:cs="Times New Roman"/>
                <w:sz w:val="24"/>
                <w:szCs w:val="24"/>
              </w:rPr>
              <w:t>不符合儿童营养要求</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hint="eastAsia"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.未</w:t>
            </w:r>
            <w:r>
              <w:rPr>
                <w:rFonts w:ascii="Times New Roman" w:hAnsi="Times New Roman" w:eastAsia="方正仿宋_GBK" w:cs="Times New Roman"/>
                <w:sz w:val="24"/>
                <w:szCs w:val="24"/>
              </w:rPr>
              <w:t>定期更换扣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.每学期至少进行一次膳食调查和营养评价，根据调查结果有整改措施并向家长公布。</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1</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从未开展扣</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分；</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频次不符合要求，扣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分/次；</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3</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膳食评价结果显示食谱安排有问题，但</w:t>
            </w:r>
            <w:r>
              <w:rPr>
                <w:rFonts w:ascii="Times New Roman" w:hAnsi="Times New Roman" w:eastAsia="方正仿宋_GBK" w:cs="Times New Roman"/>
                <w:sz w:val="24"/>
                <w:szCs w:val="24"/>
              </w:rPr>
              <w:t>无整改措施扣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4</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膳食评价结果</w:t>
            </w:r>
            <w:r>
              <w:rPr>
                <w:rFonts w:ascii="Times New Roman" w:hAnsi="Times New Roman" w:eastAsia="方正仿宋_GBK" w:cs="Times New Roman"/>
                <w:sz w:val="24"/>
                <w:szCs w:val="24"/>
              </w:rPr>
              <w:t>未向家长公布扣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p>
            <w:pPr>
              <w:widowControl/>
              <w:numPr>
                <w:ilvl w:val="0"/>
                <w:numId w:val="0"/>
              </w:numPr>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5</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第</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4</w:t>
            </w:r>
            <w:r>
              <w:rPr>
                <w:rFonts w:hint="eastAsia" w:ascii="Times New Roman" w:hAnsi="Times New Roman" w:eastAsia="方正仿宋_GBK" w:cs="Times New Roman"/>
                <w:sz w:val="24"/>
                <w:szCs w:val="24"/>
              </w:rPr>
              <w:t>项扣完为止。</w:t>
            </w:r>
          </w:p>
        </w:tc>
        <w:tc>
          <w:tcPr>
            <w:tcW w:w="783" w:type="dxa"/>
            <w:noWrap w:val="0"/>
            <w:vAlign w:val="center"/>
          </w:tcPr>
          <w:p>
            <w:pPr>
              <w:widowControl/>
              <w:numPr>
                <w:ilvl w:val="0"/>
                <w:numId w:val="0"/>
              </w:numPr>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.保证幼儿吃好吃饱，不吃隔日饭菜，禁止提供过期、变质食物和生凉拌菜。无食物中毒事故发生。</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提供膳食不符</w:t>
            </w:r>
            <w:r>
              <w:rPr>
                <w:rFonts w:ascii="Times New Roman" w:hAnsi="Times New Roman" w:eastAsia="方正仿宋_GBK" w:cs="Times New Roman"/>
                <w:sz w:val="24"/>
                <w:szCs w:val="24"/>
              </w:rPr>
              <w:t>要求</w:t>
            </w:r>
            <w:r>
              <w:rPr>
                <w:rFonts w:hint="eastAsia" w:ascii="Times New Roman" w:hAnsi="Times New Roman" w:eastAsia="方正仿宋_GBK" w:cs="Times New Roman"/>
                <w:sz w:val="24"/>
                <w:szCs w:val="24"/>
              </w:rPr>
              <w:t>或</w:t>
            </w:r>
            <w:r>
              <w:rPr>
                <w:rFonts w:ascii="Times New Roman" w:hAnsi="Times New Roman" w:eastAsia="方正仿宋_GBK" w:cs="Times New Roman"/>
                <w:sz w:val="24"/>
                <w:szCs w:val="24"/>
              </w:rPr>
              <w:t>发生</w:t>
            </w:r>
            <w:r>
              <w:rPr>
                <w:rFonts w:hint="eastAsia" w:ascii="Times New Roman" w:hAnsi="Times New Roman" w:eastAsia="方正仿宋_GBK" w:cs="Times New Roman"/>
                <w:sz w:val="24"/>
                <w:szCs w:val="24"/>
              </w:rPr>
              <w:t>过</w:t>
            </w:r>
            <w:r>
              <w:rPr>
                <w:rFonts w:ascii="Times New Roman" w:hAnsi="Times New Roman" w:eastAsia="方正仿宋_GBK" w:cs="Times New Roman"/>
                <w:sz w:val="24"/>
                <w:szCs w:val="24"/>
              </w:rPr>
              <w:t>食物中毒事故</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6</w:t>
            </w:r>
            <w:r>
              <w:rPr>
                <w:rFonts w:ascii="Times New Roman" w:hAnsi="Times New Roman" w:eastAsia="方正仿宋_GBK" w:cs="Times New Roman"/>
                <w:sz w:val="24"/>
                <w:szCs w:val="24"/>
              </w:rPr>
              <w:t>.购买食品须索证，用餐食品留样冷藏</w:t>
            </w:r>
            <w:r>
              <w:rPr>
                <w:rFonts w:hint="default" w:ascii="Times New Roman" w:hAnsi="Times New Roman" w:eastAsia="方正黑体_GBK" w:cs="Times New Roman"/>
                <w:sz w:val="24"/>
                <w:szCs w:val="24"/>
              </w:rPr>
              <w:t>48</w:t>
            </w:r>
            <w:r>
              <w:rPr>
                <w:rFonts w:ascii="Times New Roman" w:hAnsi="Times New Roman" w:eastAsia="方正仿宋_GBK" w:cs="Times New Roman"/>
                <w:sz w:val="24"/>
                <w:szCs w:val="24"/>
              </w:rPr>
              <w:t>小时以上。</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查阅相关凭证及记录</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.购买食品未索证扣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.食品留样时间不足扣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w:t>
            </w:r>
            <w:r>
              <w:rPr>
                <w:rFonts w:ascii="Times New Roman" w:hAnsi="Times New Roman" w:eastAsia="方正仿宋_GBK" w:cs="Times New Roman"/>
                <w:sz w:val="24"/>
                <w:szCs w:val="24"/>
              </w:rPr>
              <w:t>。</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7</w:t>
            </w:r>
            <w:r>
              <w:rPr>
                <w:rFonts w:ascii="Times New Roman" w:hAnsi="Times New Roman" w:eastAsia="方正仿宋_GBK" w:cs="Times New Roman"/>
                <w:sz w:val="24"/>
                <w:szCs w:val="24"/>
              </w:rPr>
              <w:t>.食堂用具和食品生熟分开，标识清楚。</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.食品操作区未分生、熟区扣</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分；</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.发现生、熟食品未分开扣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以上扣完为止。</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六、体格锻炼。（</w:t>
            </w:r>
            <w:r>
              <w:rPr>
                <w:rFonts w:hint="default" w:ascii="Times New Roman" w:hAnsi="Times New Roman" w:eastAsia="方正黑体_GBK" w:cs="Times New Roman"/>
                <w:b/>
                <w:bCs/>
                <w:sz w:val="24"/>
                <w:szCs w:val="24"/>
              </w:rPr>
              <w:t>5</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.有体格锻炼计划并落实</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w:t>
            </w:r>
            <w:r>
              <w:rPr>
                <w:rFonts w:hint="eastAsia" w:ascii="Times New Roman" w:hAnsi="Times New Roman" w:eastAsia="方正仿宋_GBK" w:cs="Times New Roman"/>
                <w:sz w:val="24"/>
                <w:szCs w:val="24"/>
              </w:rPr>
              <w:t>相关记录</w:t>
            </w:r>
            <w:r>
              <w:rPr>
                <w:rFonts w:ascii="Times New Roman" w:hAnsi="Times New Roman" w:eastAsia="方正仿宋_GBK" w:cs="Times New Roman"/>
                <w:sz w:val="24"/>
                <w:szCs w:val="24"/>
              </w:rPr>
              <w:t>资料</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无计划</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落实不好扣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.利用自然因素（空气、水、日光）因地制宜进行体格锻炼。</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未开展</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开展不好扣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.保证儿童户外活动时间不少于</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小时</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户外活动时间</w:t>
            </w:r>
            <w:r>
              <w:rPr>
                <w:rFonts w:ascii="Times New Roman" w:hAnsi="Times New Roman" w:eastAsia="方正仿宋_GBK" w:cs="Times New Roman"/>
                <w:sz w:val="24"/>
                <w:szCs w:val="24"/>
              </w:rPr>
              <w:t>少于</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小时扣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七、卫生</w:t>
            </w:r>
            <w:r>
              <w:rPr>
                <w:rFonts w:hint="eastAsia" w:ascii="Times New Roman" w:hAnsi="Times New Roman" w:eastAsia="方正仿宋_GBK" w:cs="Times New Roman"/>
                <w:b/>
                <w:bCs/>
                <w:sz w:val="24"/>
                <w:szCs w:val="24"/>
              </w:rPr>
              <w:t>与</w:t>
            </w:r>
            <w:r>
              <w:rPr>
                <w:rFonts w:ascii="Times New Roman" w:hAnsi="Times New Roman" w:eastAsia="方正仿宋_GBK" w:cs="Times New Roman"/>
                <w:b/>
                <w:bCs/>
                <w:sz w:val="24"/>
                <w:szCs w:val="24"/>
              </w:rPr>
              <w:t>消毒。（</w:t>
            </w:r>
            <w:r>
              <w:rPr>
                <w:rFonts w:hint="default" w:ascii="Times New Roman" w:hAnsi="Times New Roman" w:eastAsia="方正黑体_GBK" w:cs="Times New Roman"/>
                <w:b/>
                <w:bCs/>
                <w:sz w:val="24"/>
                <w:szCs w:val="24"/>
              </w:rPr>
              <w:t>7</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.使用符合国家标准或规定的消毒器械和消毒剂。</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.儿童活动室、卧室、厕所、教玩具、用具、餐饮具、床上用品按规定定期清洁、消毒。</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现场查看和查阅相关记录</w:t>
            </w:r>
            <w:r>
              <w:rPr>
                <w:rFonts w:hint="eastAsia" w:ascii="Times New Roman" w:hAnsi="Times New Roman" w:eastAsia="方正仿宋_GBK" w:cs="Times New Roman"/>
                <w:sz w:val="24"/>
                <w:szCs w:val="24"/>
              </w:rPr>
              <w:t>及访谈交流。</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.未进行消毒与定期清洁扣</w:t>
            </w: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.清洁或消毒未按照规范要求执行扣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分/样；</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.定期清洁与消毒记录不规范</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/次；</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第</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项扣完为止。</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.保证儿童卧具、毛巾、口杯、餐具人手一套。</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.儿童及工作人员保持个人清洁卫生，餐前便后要流动水洗手。</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现场发现</w:t>
            </w:r>
            <w:r>
              <w:rPr>
                <w:rFonts w:hint="eastAsia" w:ascii="Times New Roman" w:hAnsi="Times New Roman" w:eastAsia="方正仿宋_GBK" w:cs="Times New Roman"/>
                <w:sz w:val="24"/>
                <w:szCs w:val="24"/>
              </w:rPr>
              <w:t>一名人员</w:t>
            </w:r>
            <w:r>
              <w:rPr>
                <w:rFonts w:ascii="Times New Roman" w:hAnsi="Times New Roman" w:eastAsia="方正仿宋_GBK" w:cs="Times New Roman"/>
                <w:sz w:val="24"/>
                <w:szCs w:val="24"/>
              </w:rPr>
              <w:t>未做到扣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，扣完为止。</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6</w:t>
            </w:r>
            <w:r>
              <w:rPr>
                <w:rFonts w:ascii="Times New Roman" w:hAnsi="Times New Roman" w:eastAsia="方正仿宋_GBK" w:cs="Times New Roman"/>
                <w:sz w:val="24"/>
                <w:szCs w:val="24"/>
              </w:rPr>
              <w:t>.保教及炊事人员上班时不能留长指甲、涂指甲、戴戒指。</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现场发现</w:t>
            </w:r>
            <w:r>
              <w:rPr>
                <w:rFonts w:hint="eastAsia" w:ascii="Times New Roman" w:hAnsi="Times New Roman" w:eastAsia="方正仿宋_GBK" w:cs="Times New Roman"/>
                <w:sz w:val="24"/>
                <w:szCs w:val="24"/>
              </w:rPr>
              <w:t>一名人员</w:t>
            </w:r>
            <w:r>
              <w:rPr>
                <w:rFonts w:ascii="Times New Roman" w:hAnsi="Times New Roman" w:eastAsia="方正仿宋_GBK" w:cs="Times New Roman"/>
                <w:sz w:val="24"/>
                <w:szCs w:val="24"/>
              </w:rPr>
              <w:t>未做到扣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，扣完为止。</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八、疾病预防。（</w:t>
            </w:r>
            <w:r>
              <w:rPr>
                <w:rFonts w:hint="default" w:ascii="Times New Roman" w:hAnsi="Times New Roman" w:eastAsia="方正黑体_GBK" w:cs="Times New Roman"/>
                <w:b/>
                <w:bCs/>
                <w:sz w:val="24"/>
                <w:szCs w:val="24"/>
              </w:rPr>
              <w:t>8</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.协助有关部门做好预防接种工作，新生入托时要一并收取预防接种证（卡）复印件及查验证明。</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查阅预防接种证（卡）复印件及查验证明</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未收取</w:t>
            </w:r>
            <w:r>
              <w:rPr>
                <w:rFonts w:ascii="Times New Roman" w:hAnsi="Times New Roman" w:eastAsia="方正仿宋_GBK" w:cs="Times New Roman"/>
                <w:sz w:val="24"/>
                <w:szCs w:val="24"/>
              </w:rPr>
              <w:t>预防接种证（卡）复印件及查验证明</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.做好高危儿、肥胖儿及特殊儿童的登记管理，按要求建立专案</w:t>
            </w:r>
            <w:r>
              <w:rPr>
                <w:rFonts w:hint="eastAsia" w:ascii="Times New Roman" w:hAnsi="Times New Roman" w:eastAsia="方正仿宋_GBK" w:cs="Times New Roman"/>
                <w:sz w:val="24"/>
                <w:szCs w:val="24"/>
              </w:rPr>
              <w:t>，</w:t>
            </w:r>
            <w:r>
              <w:rPr>
                <w:rFonts w:ascii="Times New Roman" w:hAnsi="Times New Roman" w:eastAsia="方正仿宋_GBK" w:cs="Times New Roman"/>
                <w:color w:val="000000"/>
                <w:sz w:val="24"/>
                <w:szCs w:val="24"/>
              </w:rPr>
              <w:t>并对管理过程进行记录。</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p>
          <w:p>
            <w:pPr>
              <w:widowControl/>
              <w:spacing w:line="320" w:lineRule="exact"/>
              <w:rPr>
                <w:rFonts w:ascii="Times New Roman" w:hAnsi="Times New Roman" w:eastAsia="方正仿宋_GBK" w:cs="Times New Roman"/>
                <w:sz w:val="24"/>
                <w:szCs w:val="24"/>
              </w:rPr>
            </w:pPr>
          </w:p>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查阅资料</w:t>
            </w:r>
            <w:r>
              <w:rPr>
                <w:rFonts w:hint="eastAsia" w:ascii="Times New Roman" w:hAnsi="Times New Roman" w:eastAsia="方正仿宋_GBK" w:cs="Times New Roman"/>
                <w:sz w:val="24"/>
                <w:szCs w:val="24"/>
              </w:rPr>
              <w:t>以及访谈交流。</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未按要求建立专案</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.按要求进行晨</w:t>
            </w:r>
            <w:r>
              <w:rPr>
                <w:rFonts w:hint="eastAsia" w:ascii="Times New Roman" w:hAnsi="Times New Roman" w:eastAsia="方正仿宋_GBK" w:cs="Times New Roman"/>
                <w:sz w:val="24"/>
                <w:szCs w:val="24"/>
              </w:rPr>
              <w:t>午</w:t>
            </w:r>
            <w:r>
              <w:rPr>
                <w:rFonts w:ascii="Times New Roman" w:hAnsi="Times New Roman" w:eastAsia="方正仿宋_GBK" w:cs="Times New Roman"/>
                <w:sz w:val="24"/>
                <w:szCs w:val="24"/>
              </w:rPr>
              <w:t>检及全日观察，</w:t>
            </w:r>
            <w:r>
              <w:rPr>
                <w:rFonts w:hint="eastAsia" w:ascii="Times New Roman" w:hAnsi="Times New Roman" w:eastAsia="方正仿宋_GBK" w:cs="Times New Roman"/>
                <w:sz w:val="24"/>
                <w:szCs w:val="24"/>
              </w:rPr>
              <w:t>并规范</w:t>
            </w:r>
            <w:r>
              <w:rPr>
                <w:rFonts w:ascii="Times New Roman" w:hAnsi="Times New Roman" w:eastAsia="方正仿宋_GBK" w:cs="Times New Roman"/>
                <w:sz w:val="24"/>
                <w:szCs w:val="24"/>
              </w:rPr>
              <w:t>记录。</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未晨</w:t>
            </w:r>
            <w:r>
              <w:rPr>
                <w:rFonts w:hint="eastAsia" w:ascii="Times New Roman" w:hAnsi="Times New Roman" w:eastAsia="方正仿宋_GBK" w:cs="Times New Roman"/>
                <w:sz w:val="24"/>
                <w:szCs w:val="24"/>
              </w:rPr>
              <w:t>午</w:t>
            </w:r>
            <w:r>
              <w:rPr>
                <w:rFonts w:ascii="Times New Roman" w:hAnsi="Times New Roman" w:eastAsia="方正仿宋_GBK" w:cs="Times New Roman"/>
                <w:sz w:val="24"/>
                <w:szCs w:val="24"/>
              </w:rPr>
              <w:t>检和全日观察</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.记录不规范扣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分/项，扣完为止。</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.发现传染病按规定程序及时上报，及早隔离。</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.发现</w:t>
            </w:r>
            <w:r>
              <w:rPr>
                <w:rFonts w:ascii="Times New Roman" w:hAnsi="Times New Roman" w:eastAsia="方正仿宋_GBK" w:cs="Times New Roman"/>
                <w:sz w:val="24"/>
                <w:szCs w:val="24"/>
              </w:rPr>
              <w:t>瞒报</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报告</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隔离不及时扣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九、预防</w:t>
            </w:r>
            <w:r>
              <w:rPr>
                <w:rFonts w:hint="eastAsia" w:ascii="Times New Roman" w:hAnsi="Times New Roman" w:eastAsia="方正仿宋_GBK" w:cs="Times New Roman"/>
                <w:b/>
                <w:bCs/>
                <w:sz w:val="24"/>
                <w:szCs w:val="24"/>
              </w:rPr>
              <w:t>伤</w:t>
            </w:r>
            <w:r>
              <w:rPr>
                <w:rFonts w:ascii="Times New Roman" w:hAnsi="Times New Roman" w:eastAsia="方正仿宋_GBK" w:cs="Times New Roman"/>
                <w:b/>
                <w:bCs/>
                <w:sz w:val="24"/>
                <w:szCs w:val="24"/>
              </w:rPr>
              <w:t>害。（</w:t>
            </w:r>
            <w:r>
              <w:rPr>
                <w:rFonts w:hint="default" w:ascii="Times New Roman" w:hAnsi="Times New Roman" w:eastAsia="方正黑体_GBK" w:cs="Times New Roman"/>
                <w:b/>
                <w:bCs/>
                <w:sz w:val="24"/>
                <w:szCs w:val="24"/>
              </w:rPr>
              <w:t>5</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.建立卫生安全制度，安全责任到人，有突发事件的应急预案。</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查阅资料</w:t>
            </w:r>
            <w:r>
              <w:rPr>
                <w:rFonts w:hint="eastAsia" w:ascii="Times New Roman" w:hAnsi="Times New Roman" w:eastAsia="方正仿宋_GBK" w:cs="Times New Roman"/>
                <w:sz w:val="24"/>
                <w:szCs w:val="24"/>
              </w:rPr>
              <w:t>。</w:t>
            </w:r>
          </w:p>
        </w:tc>
        <w:tc>
          <w:tcPr>
            <w:tcW w:w="2593" w:type="dxa"/>
            <w:noWrap w:val="0"/>
            <w:vAlign w:val="center"/>
          </w:tcPr>
          <w:p>
            <w:pPr>
              <w:widowControl/>
              <w:numPr>
                <w:ilvl w:val="0"/>
                <w:numId w:val="0"/>
              </w:numPr>
              <w:tabs>
                <w:tab w:val="left" w:pos="312"/>
              </w:tabs>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.无制度</w:t>
            </w:r>
            <w:r>
              <w:rPr>
                <w:rFonts w:hint="eastAsia" w:ascii="Times New Roman" w:hAnsi="Times New Roman" w:eastAsia="方正仿宋_GBK" w:cs="Times New Roman"/>
                <w:sz w:val="24"/>
                <w:szCs w:val="24"/>
              </w:rPr>
              <w:t>或</w:t>
            </w:r>
            <w:r>
              <w:rPr>
                <w:rFonts w:ascii="Times New Roman" w:hAnsi="Times New Roman" w:eastAsia="方正仿宋_GBK" w:cs="Times New Roman"/>
                <w:sz w:val="24"/>
                <w:szCs w:val="24"/>
              </w:rPr>
              <w:t>应急预案</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numPr>
                <w:ilvl w:val="0"/>
                <w:numId w:val="0"/>
              </w:numPr>
              <w:tabs>
                <w:tab w:val="left" w:pos="312"/>
              </w:tabs>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安全责任未落实到人扣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tc>
        <w:tc>
          <w:tcPr>
            <w:tcW w:w="783" w:type="dxa"/>
            <w:noWrap w:val="0"/>
            <w:vAlign w:val="center"/>
          </w:tcPr>
          <w:p>
            <w:pPr>
              <w:widowControl/>
              <w:numPr>
                <w:ilvl w:val="0"/>
                <w:numId w:val="0"/>
              </w:numPr>
              <w:tabs>
                <w:tab w:val="left" w:pos="312"/>
              </w:tabs>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.落实预防儿童伤害事故的措施，防止事故发生。</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.当年</w:t>
            </w:r>
            <w:r>
              <w:rPr>
                <w:rFonts w:ascii="Times New Roman" w:hAnsi="Times New Roman" w:eastAsia="方正仿宋_GBK" w:cs="Times New Roman"/>
                <w:sz w:val="24"/>
                <w:szCs w:val="24"/>
              </w:rPr>
              <w:t>发生</w:t>
            </w:r>
            <w:r>
              <w:rPr>
                <w:rFonts w:hint="eastAsia" w:ascii="Times New Roman" w:hAnsi="Times New Roman" w:eastAsia="方正仿宋_GBK" w:cs="Times New Roman"/>
                <w:sz w:val="24"/>
                <w:szCs w:val="24"/>
              </w:rPr>
              <w:t>过</w:t>
            </w:r>
            <w:r>
              <w:rPr>
                <w:rFonts w:ascii="Times New Roman" w:hAnsi="Times New Roman" w:eastAsia="方正仿宋_GBK" w:cs="Times New Roman"/>
                <w:sz w:val="24"/>
                <w:szCs w:val="24"/>
              </w:rPr>
              <w:t>一般事故扣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.当年</w:t>
            </w:r>
            <w:r>
              <w:rPr>
                <w:rFonts w:ascii="Times New Roman" w:hAnsi="Times New Roman" w:eastAsia="方正仿宋_GBK" w:cs="Times New Roman"/>
                <w:sz w:val="24"/>
                <w:szCs w:val="24"/>
              </w:rPr>
              <w:t>发生</w:t>
            </w:r>
            <w:r>
              <w:rPr>
                <w:rFonts w:hint="eastAsia" w:ascii="Times New Roman" w:hAnsi="Times New Roman" w:eastAsia="方正仿宋_GBK" w:cs="Times New Roman"/>
                <w:sz w:val="24"/>
                <w:szCs w:val="24"/>
              </w:rPr>
              <w:t>过</w:t>
            </w:r>
            <w:r>
              <w:rPr>
                <w:rFonts w:ascii="Times New Roman" w:hAnsi="Times New Roman" w:eastAsia="方正仿宋_GBK" w:cs="Times New Roman"/>
                <w:sz w:val="24"/>
                <w:szCs w:val="24"/>
              </w:rPr>
              <w:t>重大事故</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瞒报事故</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hint="eastAsia"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以上扣完为止。</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.有危险性的设施和物品要安装或放在距离地面垂直高度</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7</w:t>
            </w:r>
            <w:r>
              <w:rPr>
                <w:rFonts w:ascii="Times New Roman" w:hAnsi="Times New Roman" w:eastAsia="方正仿宋_GBK" w:cs="Times New Roman"/>
                <w:sz w:val="24"/>
                <w:szCs w:val="24"/>
              </w:rPr>
              <w:t>米以上的地方。</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十、健康教育。（</w:t>
            </w:r>
            <w:r>
              <w:rPr>
                <w:rFonts w:hint="default" w:ascii="Times New Roman" w:hAnsi="Times New Roman" w:eastAsia="方正黑体_GBK" w:cs="Times New Roman"/>
                <w:b/>
                <w:bCs/>
                <w:sz w:val="24"/>
                <w:szCs w:val="24"/>
              </w:rPr>
              <w:t>4</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.班有健康教育图书，</w:t>
            </w:r>
            <w:r>
              <w:rPr>
                <w:rFonts w:hint="eastAsia" w:ascii="Times New Roman" w:hAnsi="Times New Roman" w:eastAsia="方正仿宋_GBK" w:cs="Times New Roman"/>
                <w:sz w:val="24"/>
                <w:szCs w:val="24"/>
              </w:rPr>
              <w:t>每学期至少</w:t>
            </w:r>
            <w:r>
              <w:rPr>
                <w:rFonts w:ascii="Times New Roman" w:hAnsi="Times New Roman" w:eastAsia="方正仿宋_GBK" w:cs="Times New Roman"/>
                <w:sz w:val="24"/>
                <w:szCs w:val="24"/>
              </w:rPr>
              <w:t>对儿童</w:t>
            </w:r>
            <w:r>
              <w:rPr>
                <w:rFonts w:hint="eastAsia" w:ascii="Times New Roman" w:hAnsi="Times New Roman" w:eastAsia="方正仿宋_GBK" w:cs="Times New Roman"/>
                <w:sz w:val="24"/>
                <w:szCs w:val="24"/>
              </w:rPr>
              <w:t>进行</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次</w:t>
            </w:r>
            <w:r>
              <w:rPr>
                <w:rFonts w:ascii="Times New Roman" w:hAnsi="Times New Roman" w:eastAsia="方正仿宋_GBK" w:cs="Times New Roman"/>
                <w:sz w:val="24"/>
                <w:szCs w:val="24"/>
              </w:rPr>
              <w:t>健康教育活动，培训健康的生活习惯。</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个班级并</w:t>
            </w:r>
            <w:r>
              <w:rPr>
                <w:rFonts w:ascii="Times New Roman" w:hAnsi="Times New Roman" w:eastAsia="方正仿宋_GBK" w:cs="Times New Roman"/>
                <w:sz w:val="24"/>
                <w:szCs w:val="24"/>
              </w:rPr>
              <w:t>查阅相关资料</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.班内</w:t>
            </w:r>
            <w:r>
              <w:rPr>
                <w:rFonts w:ascii="Times New Roman" w:hAnsi="Times New Roman" w:eastAsia="方正仿宋_GBK" w:cs="Times New Roman"/>
                <w:sz w:val="24"/>
                <w:szCs w:val="24"/>
              </w:rPr>
              <w:t>无健康教育图书扣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未开展健康教育活动扣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.开展频次不足扣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分/次；</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hint="eastAsia" w:ascii="Times New Roman" w:hAnsi="Times New Roman" w:eastAsia="方正仿宋_GBK" w:cs="Times New Roman"/>
                <w:sz w:val="24"/>
                <w:szCs w:val="24"/>
              </w:rPr>
              <w:t>.以上扣完为止。</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.每学期至少举办一次家长健康讲座。</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查阅相关资料及询问家长。</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未开展</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.开展频次不足扣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分/次。</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.有卫生保健知识宣传栏（板或框），</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月更换一次。</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现场查看和查阅资料</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08" w:type="dxa"/>
            <w:gridSpan w:val="5"/>
            <w:noWrap w:val="0"/>
            <w:vAlign w:val="center"/>
          </w:tcPr>
          <w:p>
            <w:pPr>
              <w:widowControl/>
              <w:spacing w:line="32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十一、卫生保健资料管理。（</w:t>
            </w:r>
            <w:r>
              <w:rPr>
                <w:rFonts w:hint="default" w:ascii="Times New Roman" w:hAnsi="Times New Roman" w:eastAsia="方正黑体_GBK" w:cs="Times New Roman"/>
                <w:b/>
                <w:bCs/>
                <w:sz w:val="24"/>
                <w:szCs w:val="24"/>
              </w:rPr>
              <w:t>8</w:t>
            </w:r>
            <w:r>
              <w:rPr>
                <w:rFonts w:ascii="Times New Roman" w:hAnsi="Times New Roman" w:eastAsia="方正仿宋_GBK"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.各种登记本（册）齐全。</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restart"/>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查阅资料</w:t>
            </w:r>
            <w:r>
              <w:rPr>
                <w:rFonts w:hint="eastAsia" w:ascii="Times New Roman" w:hAnsi="Times New Roman" w:eastAsia="方正仿宋_GBK" w:cs="Times New Roman"/>
                <w:sz w:val="24"/>
                <w:szCs w:val="24"/>
              </w:rPr>
              <w:t>。</w:t>
            </w: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.按要求做好各种记录、统计。</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统计表格不齐扣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分/种</w:t>
            </w:r>
            <w:r>
              <w:rPr>
                <w:rFonts w:hint="eastAsia" w:ascii="Times New Roman" w:hAnsi="Times New Roman" w:eastAsia="方正仿宋_GBK" w:cs="Times New Roman"/>
                <w:color w:val="000000"/>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记录不规范扣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分/项</w:t>
            </w:r>
            <w:r>
              <w:rPr>
                <w:rFonts w:hint="eastAsia" w:ascii="Times New Roman" w:hAnsi="Times New Roman" w:eastAsia="方正仿宋_GBK" w:cs="Times New Roman"/>
                <w:color w:val="000000"/>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.以上</w:t>
            </w:r>
            <w:r>
              <w:rPr>
                <w:rFonts w:ascii="Times New Roman" w:hAnsi="Times New Roman" w:eastAsia="方正仿宋_GBK" w:cs="Times New Roman"/>
                <w:color w:val="000000"/>
                <w:sz w:val="24"/>
                <w:szCs w:val="24"/>
              </w:rPr>
              <w:t>扣完为止。</w:t>
            </w:r>
          </w:p>
        </w:tc>
        <w:tc>
          <w:tcPr>
            <w:tcW w:w="783" w:type="dxa"/>
            <w:noWrap w:val="0"/>
            <w:vAlign w:val="center"/>
          </w:tcPr>
          <w:p>
            <w:pPr>
              <w:widowControl/>
              <w:spacing w:line="320" w:lineRule="exact"/>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.建立儿童和工作人员健康档案，档案数和人数相符。档案中内容齐全，项目填写完整正确。</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p>
            <w:pPr>
              <w:widowControl/>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必达</w:t>
            </w:r>
          </w:p>
        </w:tc>
        <w:tc>
          <w:tcPr>
            <w:tcW w:w="783" w:type="dxa"/>
            <w:noWrap w:val="0"/>
            <w:vAlign w:val="center"/>
          </w:tcPr>
          <w:p>
            <w:pPr>
              <w:widowControl/>
              <w:spacing w:line="32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.每年有儿童健康及生长发育状况的分析报告，向家长公布。</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无</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未公布扣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noWrap w:val="0"/>
            <w:vAlign w:val="center"/>
          </w:tcPr>
          <w:p>
            <w:pPr>
              <w:widowControl/>
              <w:spacing w:line="320" w:lineRule="exact"/>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.建立档案和卫生保健工作记录及资料统计表保存至少</w:t>
            </w: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年。</w:t>
            </w:r>
          </w:p>
        </w:tc>
        <w:tc>
          <w:tcPr>
            <w:tcW w:w="735" w:type="dxa"/>
            <w:noWrap w:val="0"/>
            <w:vAlign w:val="center"/>
          </w:tcPr>
          <w:p>
            <w:pPr>
              <w:widowControl/>
              <w:spacing w:line="320" w:lineRule="exact"/>
              <w:jc w:val="center"/>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1620" w:type="dxa"/>
            <w:vMerge w:val="continue"/>
            <w:noWrap w:val="0"/>
            <w:vAlign w:val="center"/>
          </w:tcPr>
          <w:p>
            <w:pPr>
              <w:widowControl/>
              <w:spacing w:line="320" w:lineRule="exact"/>
              <w:rPr>
                <w:rFonts w:ascii="Times New Roman" w:hAnsi="Times New Roman" w:eastAsia="方正仿宋_GBK" w:cs="Times New Roman"/>
                <w:sz w:val="24"/>
                <w:szCs w:val="24"/>
              </w:rPr>
            </w:pPr>
          </w:p>
        </w:tc>
        <w:tc>
          <w:tcPr>
            <w:tcW w:w="2593"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未存档</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存档时间不足扣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783" w:type="dxa"/>
            <w:noWrap w:val="0"/>
            <w:vAlign w:val="center"/>
          </w:tcPr>
          <w:p>
            <w:pPr>
              <w:widowControl/>
              <w:spacing w:line="320" w:lineRule="exact"/>
              <w:rPr>
                <w:rFonts w:hint="eastAsia" w:ascii="Times New Roman" w:hAnsi="Times New Roman" w:eastAsia="方正仿宋_GBK"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sz w:val="28"/>
          <w:szCs w:val="28"/>
          <w:u w:val="single"/>
          <w:lang w:val="en-US" w:eastAsia="zh-CN"/>
        </w:rPr>
      </w:pPr>
      <w:r>
        <w:rPr>
          <w:rFonts w:hint="eastAsia" w:ascii="方正仿宋_GBK" w:hAnsi="方正仿宋_GBK" w:eastAsia="方正仿宋_GBK" w:cs="方正仿宋_GBK"/>
          <w:bCs/>
          <w:sz w:val="28"/>
          <w:szCs w:val="28"/>
          <w:lang w:val="en-US" w:eastAsia="zh-CN"/>
        </w:rPr>
        <w:t>检查人员签字：</w:t>
      </w:r>
      <w:r>
        <w:rPr>
          <w:rFonts w:hint="eastAsia" w:ascii="方正仿宋_GBK" w:hAnsi="方正仿宋_GBK" w:eastAsia="方正仿宋_GBK" w:cs="方正仿宋_GBK"/>
          <w:bCs/>
          <w:sz w:val="28"/>
          <w:szCs w:val="28"/>
          <w:u w:val="none"/>
          <w:lang w:val="en-US" w:eastAsia="zh-CN"/>
        </w:rPr>
        <w:t xml:space="preserve">                被检查机构</w:t>
      </w:r>
      <w:r>
        <w:rPr>
          <w:rFonts w:hint="eastAsia" w:ascii="方正仿宋_GBK" w:hAnsi="方正仿宋_GBK" w:eastAsia="方正仿宋_GBK" w:cs="方正仿宋_GBK"/>
          <w:b w:val="0"/>
          <w:bCs w:val="0"/>
          <w:sz w:val="28"/>
          <w:szCs w:val="28"/>
          <w:lang w:eastAsia="zh-CN"/>
        </w:rPr>
        <w:t>负责人签字：</w:t>
      </w:r>
      <w:r>
        <w:rPr>
          <w:rFonts w:hint="eastAsia" w:ascii="方正仿宋_GBK" w:hAnsi="方正仿宋_GBK" w:eastAsia="方正仿宋_GBK" w:cs="方正仿宋_GBK"/>
          <w:b w:val="0"/>
          <w:bCs w:val="0"/>
          <w:sz w:val="28"/>
          <w:szCs w:val="28"/>
          <w:u w:val="single"/>
          <w:lang w:val="en-US" w:eastAsia="zh-CN"/>
        </w:rPr>
        <w:t xml:space="preserve">                   </w:t>
      </w:r>
    </w:p>
    <w:p>
      <w:pPr>
        <w:adjustRightInd w:val="0"/>
        <w:snapToGrid w:val="0"/>
        <w:spacing w:line="580" w:lineRule="exact"/>
        <w:jc w:val="left"/>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备注</w:t>
      </w:r>
      <w:r>
        <w:rPr>
          <w:rFonts w:hint="eastAsia" w:ascii="Times New Roman" w:hAnsi="Times New Roman" w:eastAsia="方正仿宋_GBK" w:cs="Times New Roman"/>
          <w:sz w:val="24"/>
          <w:szCs w:val="24"/>
          <w:lang w:eastAsia="zh-CN"/>
        </w:rPr>
        <w:t>：</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 托幼机构总分达到</w:t>
      </w:r>
      <w:r>
        <w:rPr>
          <w:rFonts w:hint="default" w:ascii="Times New Roman" w:hAnsi="Times New Roman" w:eastAsia="方正黑体_GBK" w:cs="Times New Roman"/>
          <w:sz w:val="24"/>
          <w:szCs w:val="24"/>
        </w:rPr>
        <w:t>80</w:t>
      </w:r>
      <w:r>
        <w:rPr>
          <w:rFonts w:hint="eastAsia" w:ascii="Times New Roman" w:hAnsi="Times New Roman" w:eastAsia="方正仿宋_GBK" w:cs="Times New Roman"/>
          <w:sz w:val="24"/>
          <w:szCs w:val="24"/>
        </w:rPr>
        <w:t>分以上，并且“必达项目*”全部通过，才可评价为“合格”。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24"/>
          <w:szCs w:val="24"/>
        </w:rPr>
        <w:t>若托幼机构不提供儿童膳食，则不予评价食堂卫生、工作人员健康检查和卫生保健制度的相应部分。托幼机构分数达到剩余项目总分的</w:t>
      </w:r>
      <w:r>
        <w:rPr>
          <w:rFonts w:hint="default" w:ascii="Times New Roman" w:hAnsi="Times New Roman" w:eastAsia="方正黑体_GBK" w:cs="Times New Roman"/>
          <w:sz w:val="24"/>
          <w:szCs w:val="24"/>
        </w:rPr>
        <w:t>80</w:t>
      </w:r>
      <w:r>
        <w:rPr>
          <w:rFonts w:hint="eastAsia" w:ascii="Times New Roman" w:hAnsi="Times New Roman" w:eastAsia="方正仿宋_GBK" w:cs="Times New Roman"/>
          <w:sz w:val="24"/>
          <w:szCs w:val="24"/>
        </w:rPr>
        <w:t>%以上，并且“必达项目”全部通过，才可评价为“合格”。</w:t>
      </w:r>
      <w:r>
        <w:rPr>
          <w:rFonts w:hint="default" w:ascii="Times New Roman" w:hAnsi="Times New Roman" w:eastAsia="方正小标宋_GBK" w:cs="Times New Roman"/>
          <w:sz w:val="44"/>
          <w:szCs w:val="44"/>
        </w:rPr>
        <w:br w:type="page"/>
      </w:r>
      <w:r>
        <w:rPr>
          <w:rFonts w:hint="eastAsia" w:ascii="方正黑体_GBK" w:hAnsi="方正黑体_GBK" w:eastAsia="方正黑体_GBK" w:cs="方正黑体_GBK"/>
          <w:sz w:val="32"/>
          <w:szCs w:val="32"/>
          <w:lang w:eastAsia="zh-CN"/>
        </w:rPr>
        <w:t>附件</w:t>
      </w:r>
      <w:r>
        <w:rPr>
          <w:rFonts w:hint="default" w:ascii="Times New Roman" w:hAnsi="Times New Roman" w:eastAsia="方正黑体_GBK" w:cs="Times New Roman"/>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firstLine="640" w:firstLineChars="200"/>
        <w:jc w:val="left"/>
        <w:textAlignment w:val="auto"/>
        <w:outlineLvl w:val="9"/>
        <w:rPr>
          <w:rFonts w:hint="eastAsia" w:ascii="Times New Roman" w:hAnsi="Times New Roman" w:eastAsia="方正小标宋_GBK" w:cs="Times New Roman"/>
          <w:bCs/>
          <w:sz w:val="32"/>
          <w:szCs w:val="32"/>
          <w:lang w:val="en-US" w:eastAsia="zh-CN"/>
        </w:rPr>
      </w:pPr>
      <w:r>
        <w:rPr>
          <w:rFonts w:hint="default" w:ascii="Times New Roman" w:hAnsi="Times New Roman" w:eastAsia="方正小标宋_GBK" w:cs="Times New Roman"/>
          <w:bCs/>
          <w:sz w:val="32"/>
          <w:szCs w:val="32"/>
          <w:lang w:eastAsia="zh-CN"/>
        </w:rPr>
        <w:t>重庆市托</w:t>
      </w:r>
      <w:r>
        <w:rPr>
          <w:rFonts w:hint="eastAsia" w:ascii="Times New Roman" w:hAnsi="Times New Roman" w:eastAsia="方正小标宋_GBK" w:cs="Times New Roman"/>
          <w:bCs/>
          <w:sz w:val="32"/>
          <w:szCs w:val="32"/>
          <w:lang w:eastAsia="zh-CN"/>
        </w:rPr>
        <w:t>幼</w:t>
      </w:r>
      <w:r>
        <w:rPr>
          <w:rFonts w:hint="default" w:ascii="Times New Roman" w:hAnsi="Times New Roman" w:eastAsia="方正小标宋_GBK" w:cs="Times New Roman"/>
          <w:bCs/>
          <w:sz w:val="32"/>
          <w:szCs w:val="32"/>
          <w:lang w:eastAsia="zh-CN"/>
        </w:rPr>
        <w:t>机构卫生保健</w:t>
      </w:r>
      <w:r>
        <w:rPr>
          <w:rFonts w:hint="eastAsia" w:ascii="Times New Roman" w:hAnsi="Times New Roman" w:eastAsia="方正小标宋_GBK" w:cs="Times New Roman"/>
          <w:bCs/>
          <w:sz w:val="32"/>
          <w:szCs w:val="32"/>
          <w:lang w:eastAsia="zh-CN"/>
        </w:rPr>
        <w:t>工作监督指导标准</w:t>
      </w:r>
      <w:r>
        <w:rPr>
          <w:rFonts w:hint="default" w:ascii="Times New Roman" w:hAnsi="Times New Roman" w:eastAsia="方正小标宋_GBK" w:cs="Times New Roman"/>
          <w:bCs/>
          <w:sz w:val="32"/>
          <w:szCs w:val="32"/>
          <w:lang w:eastAsia="zh-CN"/>
        </w:rPr>
        <w:t>（</w:t>
      </w:r>
      <w:r>
        <w:rPr>
          <w:rFonts w:hint="default" w:ascii="Times New Roman" w:hAnsi="Times New Roman" w:eastAsia="方正黑体_GBK" w:cs="Times New Roman"/>
          <w:bCs/>
          <w:sz w:val="32"/>
          <w:szCs w:val="32"/>
          <w:lang w:val="en-US" w:eastAsia="zh-CN"/>
        </w:rPr>
        <w:t>2021</w:t>
      </w:r>
      <w:r>
        <w:rPr>
          <w:rFonts w:hint="eastAsia" w:ascii="Times New Roman" w:hAnsi="Times New Roman" w:eastAsia="方正小标宋_GBK" w:cs="Times New Roman"/>
          <w:bCs/>
          <w:sz w:val="32"/>
          <w:szCs w:val="32"/>
          <w:lang w:val="en-US" w:eastAsia="zh-CN"/>
        </w:rPr>
        <w:t>版</w:t>
      </w:r>
      <w:r>
        <w:rPr>
          <w:rFonts w:hint="default" w:ascii="Times New Roman" w:hAnsi="Times New Roman" w:eastAsia="方正小标宋_GBK" w:cs="Times New Roman"/>
          <w:bCs/>
          <w:sz w:val="32"/>
          <w:szCs w:val="32"/>
          <w:lang w:eastAsia="zh-CN"/>
        </w:rPr>
        <w:t>）</w:t>
      </w:r>
      <w:r>
        <w:rPr>
          <w:rFonts w:hint="eastAsia" w:ascii="Times New Roman" w:hAnsi="Times New Roman" w:eastAsia="方正小标宋_GBK" w:cs="Times New Roman"/>
          <w:bCs/>
          <w:sz w:val="32"/>
          <w:szCs w:val="32"/>
          <w:lang w:val="en-US" w:eastAsia="zh-CN"/>
        </w:rPr>
        <w:t xml:space="preserve"> </w:t>
      </w:r>
    </w:p>
    <w:p>
      <w:pPr>
        <w:widowControl w:val="0"/>
        <w:spacing w:before="0" w:beforeLines="0" w:after="120" w:afterLines="0" w:line="480" w:lineRule="auto"/>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小标宋_GBK" w:cs="Times New Roman"/>
          <w:bCs/>
          <w:kern w:val="2"/>
          <w:sz w:val="32"/>
          <w:szCs w:val="32"/>
          <w:lang w:val="en-US" w:eastAsia="zh-CN" w:bidi="ar-SA"/>
        </w:rPr>
        <w:t xml:space="preserve">                   （托育机构）</w:t>
      </w:r>
    </w:p>
    <w:p>
      <w:pPr>
        <w:widowControl/>
        <w:adjustRightInd w:val="0"/>
        <w:snapToGrid w:val="0"/>
        <w:spacing w:line="580" w:lineRule="exact"/>
        <w:ind w:left="-228" w:leftChars="-95" w:firstLine="22" w:firstLineChars="7"/>
        <w:jc w:val="both"/>
        <w:rPr>
          <w:rFonts w:hint="default" w:ascii="Times New Roman" w:hAnsi="Times New Roman" w:eastAsia="方正小标宋_GBK" w:cs="Times New Roman"/>
          <w:bCs/>
          <w:sz w:val="36"/>
          <w:szCs w:val="36"/>
          <w:u w:val="single"/>
          <w:lang w:val="en-US" w:eastAsia="zh-CN"/>
        </w:rPr>
      </w:pPr>
      <w:r>
        <w:rPr>
          <w:rFonts w:hint="eastAsia" w:ascii="方正仿宋_GBK" w:hAnsi="方正仿宋_GBK" w:eastAsia="方正仿宋_GBK" w:cs="方正仿宋_GBK"/>
          <w:bCs/>
          <w:sz w:val="32"/>
          <w:szCs w:val="32"/>
          <w:lang w:eastAsia="zh-CN"/>
        </w:rPr>
        <w:t>被督导机构：</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lang w:val="en-US" w:eastAsia="zh-CN"/>
        </w:rPr>
        <w:t xml:space="preserve">  督导时间：</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lang w:val="en-US" w:eastAsia="zh-CN"/>
        </w:rPr>
        <w:t xml:space="preserve">   得分：</w:t>
      </w:r>
      <w:r>
        <w:rPr>
          <w:rFonts w:hint="eastAsia" w:ascii="方正仿宋_GBK" w:hAnsi="方正仿宋_GBK" w:eastAsia="方正仿宋_GBK" w:cs="方正仿宋_GBK"/>
          <w:bCs/>
          <w:sz w:val="32"/>
          <w:szCs w:val="32"/>
          <w:u w:val="single"/>
          <w:lang w:val="en-US" w:eastAsia="zh-CN"/>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3780"/>
        <w:gridCol w:w="825"/>
        <w:gridCol w:w="1260"/>
        <w:gridCol w:w="252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1251" w:type="dxa"/>
            <w:noWrap w:val="0"/>
            <w:vAlign w:val="center"/>
          </w:tcPr>
          <w:p>
            <w:pPr>
              <w:widowControl/>
              <w:adjustRightInd w:val="0"/>
              <w:snapToGrid w:val="0"/>
              <w:jc w:val="center"/>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评价</w:t>
            </w:r>
            <w:r>
              <w:rPr>
                <w:rFonts w:hint="eastAsia" w:ascii="Times New Roman" w:hAnsi="Times New Roman" w:eastAsia="方正仿宋_GBK" w:cs="Times New Roman"/>
                <w:b/>
                <w:bCs/>
                <w:color w:val="000000"/>
                <w:sz w:val="24"/>
                <w:szCs w:val="24"/>
              </w:rPr>
              <w:t>项目</w:t>
            </w:r>
          </w:p>
        </w:tc>
        <w:tc>
          <w:tcPr>
            <w:tcW w:w="3780" w:type="dxa"/>
            <w:noWrap w:val="0"/>
            <w:vAlign w:val="center"/>
          </w:tcPr>
          <w:p>
            <w:pPr>
              <w:widowControl/>
              <w:adjustRightInd w:val="0"/>
              <w:snapToGrid w:val="0"/>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具体内容</w:t>
            </w:r>
          </w:p>
        </w:tc>
        <w:tc>
          <w:tcPr>
            <w:tcW w:w="825" w:type="dxa"/>
            <w:noWrap w:val="0"/>
            <w:vAlign w:val="center"/>
          </w:tcPr>
          <w:p>
            <w:pPr>
              <w:widowControl/>
              <w:adjustRightInd w:val="0"/>
              <w:snapToGrid w:val="0"/>
              <w:jc w:val="center"/>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分值</w:t>
            </w:r>
          </w:p>
        </w:tc>
        <w:tc>
          <w:tcPr>
            <w:tcW w:w="1260" w:type="dxa"/>
            <w:noWrap w:val="0"/>
            <w:vAlign w:val="center"/>
          </w:tcPr>
          <w:p>
            <w:pPr>
              <w:widowControl/>
              <w:adjustRightInd w:val="0"/>
              <w:snapToGrid w:val="0"/>
              <w:jc w:val="center"/>
              <w:rPr>
                <w:rFonts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检查</w:t>
            </w:r>
            <w:r>
              <w:rPr>
                <w:rFonts w:ascii="Times New Roman" w:hAnsi="Times New Roman" w:eastAsia="方正仿宋_GBK" w:cs="Times New Roman"/>
                <w:b/>
                <w:bCs/>
                <w:color w:val="000000"/>
                <w:sz w:val="24"/>
                <w:szCs w:val="24"/>
              </w:rPr>
              <w:t>方法</w:t>
            </w:r>
          </w:p>
        </w:tc>
        <w:tc>
          <w:tcPr>
            <w:tcW w:w="2520" w:type="dxa"/>
            <w:noWrap w:val="0"/>
            <w:vAlign w:val="center"/>
          </w:tcPr>
          <w:p>
            <w:pPr>
              <w:widowControl/>
              <w:adjustRightInd w:val="0"/>
              <w:snapToGrid w:val="0"/>
              <w:jc w:val="center"/>
              <w:rPr>
                <w:rFonts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扣分标准</w:t>
            </w:r>
          </w:p>
        </w:tc>
        <w:tc>
          <w:tcPr>
            <w:tcW w:w="859" w:type="dxa"/>
            <w:noWrap w:val="0"/>
            <w:vAlign w:val="center"/>
          </w:tcPr>
          <w:p>
            <w:pPr>
              <w:widowControl/>
              <w:adjustRightInd w:val="0"/>
              <w:snapToGrid w:val="0"/>
              <w:jc w:val="center"/>
              <w:rPr>
                <w:rFonts w:hint="eastAsia" w:ascii="Times New Roman" w:hAnsi="Times New Roman" w:eastAsia="方正仿宋_GBK" w:cs="Times New Roman"/>
                <w:b/>
                <w:bCs/>
                <w:color w:val="000000"/>
                <w:sz w:val="24"/>
                <w:szCs w:val="24"/>
                <w:lang w:eastAsia="zh-CN"/>
              </w:rPr>
            </w:pPr>
            <w:r>
              <w:rPr>
                <w:rFonts w:hint="eastAsia" w:ascii="Times New Roman" w:hAnsi="Times New Roman" w:eastAsia="方正仿宋_GBK" w:cs="Times New Roman"/>
                <w:b/>
                <w:bCs/>
                <w:color w:val="000000"/>
                <w:sz w:val="24"/>
                <w:szCs w:val="24"/>
                <w:lang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495" w:type="dxa"/>
            <w:gridSpan w:val="6"/>
            <w:noWrap w:val="0"/>
            <w:vAlign w:val="top"/>
          </w:tcPr>
          <w:p>
            <w:pPr>
              <w:widowControl/>
              <w:tabs>
                <w:tab w:val="left" w:pos="3150"/>
              </w:tabs>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一、行政管理。（</w:t>
            </w:r>
            <w:r>
              <w:rPr>
                <w:rFonts w:hint="default" w:ascii="Times New Roman" w:hAnsi="Times New Roman" w:eastAsia="方正黑体_GBK" w:cs="Times New Roman"/>
                <w:b/>
                <w:bCs/>
                <w:color w:val="000000"/>
                <w:sz w:val="24"/>
                <w:szCs w:val="24"/>
              </w:rPr>
              <w:t>2</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卫生保健工作行政组织管理</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.托育机构法人或负责人是卫生保健工作第一负责人。</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w:t>
            </w:r>
            <w:r>
              <w:rPr>
                <w:rFonts w:hint="eastAsia" w:ascii="Times New Roman" w:hAnsi="Times New Roman" w:eastAsia="方正仿宋_GBK" w:cs="Times New Roman"/>
                <w:color w:val="000000"/>
                <w:sz w:val="24"/>
                <w:szCs w:val="24"/>
              </w:rPr>
              <w:t>相关资料及</w:t>
            </w:r>
            <w:r>
              <w:rPr>
                <w:rFonts w:ascii="Times New Roman" w:hAnsi="Times New Roman" w:eastAsia="方正仿宋_GBK" w:cs="Times New Roman"/>
                <w:color w:val="000000"/>
                <w:sz w:val="24"/>
                <w:szCs w:val="24"/>
              </w:rPr>
              <w:t>证书。</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必达</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51"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highlight w:val="none"/>
                <w:shd w:val="clear" w:color="auto" w:fill="FFFFFF"/>
              </w:rPr>
              <w:t>2</w:t>
            </w:r>
            <w:r>
              <w:rPr>
                <w:rFonts w:ascii="Times New Roman" w:hAnsi="Times New Roman" w:eastAsia="方正仿宋_GBK" w:cs="Times New Roman"/>
                <w:color w:val="000000"/>
                <w:sz w:val="24"/>
                <w:szCs w:val="24"/>
                <w:highlight w:val="none"/>
                <w:shd w:val="clear" w:color="auto" w:fill="FFFFFF"/>
              </w:rPr>
              <w:t>.</w:t>
            </w:r>
            <w:r>
              <w:rPr>
                <w:rFonts w:ascii="Times New Roman" w:hAnsi="Times New Roman" w:eastAsia="方正仿宋_GBK" w:cs="Times New Roman"/>
                <w:sz w:val="24"/>
                <w:szCs w:val="24"/>
                <w:highlight w:val="none"/>
                <w:shd w:val="clear" w:color="auto" w:fill="FFFFFF"/>
              </w:rPr>
              <w:t>提供餐饮的机构须设食堂并获得《食品经营许可证》，且在有效期内。</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51"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3780" w:type="dxa"/>
            <w:noWrap w:val="0"/>
            <w:vAlign w:val="center"/>
          </w:tcPr>
          <w:p>
            <w:pPr>
              <w:widowControl/>
              <w:numPr>
                <w:ilvl w:val="0"/>
                <w:numId w:val="2"/>
              </w:num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w:t>
            </w:r>
            <w:r>
              <w:rPr>
                <w:rFonts w:hint="eastAsia" w:ascii="Times New Roman" w:hAnsi="Times New Roman" w:eastAsia="方正仿宋_GBK" w:cs="Times New Roman"/>
                <w:color w:val="000000"/>
                <w:sz w:val="24"/>
                <w:szCs w:val="24"/>
              </w:rPr>
              <w:t>各项</w:t>
            </w:r>
            <w:r>
              <w:rPr>
                <w:rFonts w:ascii="Times New Roman" w:hAnsi="Times New Roman" w:eastAsia="方正仿宋_GBK" w:cs="Times New Roman"/>
                <w:color w:val="000000"/>
                <w:sz w:val="24"/>
                <w:szCs w:val="24"/>
              </w:rPr>
              <w:t>卫生保健制度，并符合实际情况，具有可操作性。</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制度未制定或制定不合理</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分/项，扣完为止。</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51"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.对卫生保健工作进行年度计划和年度总结。</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无年度计划或总结扣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分/项，扣完为止。</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二、环境与设施。（</w:t>
            </w:r>
            <w:r>
              <w:rPr>
                <w:rFonts w:hint="default" w:ascii="Times New Roman" w:hAnsi="Times New Roman" w:eastAsia="方正黑体_GBK" w:cs="Times New Roman"/>
                <w:b/>
                <w:bCs/>
                <w:color w:val="000000"/>
                <w:sz w:val="24"/>
                <w:szCs w:val="24"/>
              </w:rPr>
              <w:t>22</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室外环境</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分）</w:t>
            </w:r>
          </w:p>
        </w:tc>
        <w:tc>
          <w:tcPr>
            <w:tcW w:w="3780" w:type="dxa"/>
            <w:noWrap w:val="0"/>
            <w:vAlign w:val="center"/>
          </w:tcPr>
          <w:p>
            <w:pPr>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.托育机构内建筑物、户外场地、绿化用地及杂物堆放场地等总体布局合理，功能分区明确</w:t>
            </w:r>
            <w:r>
              <w:rPr>
                <w:rFonts w:hint="eastAsia" w:ascii="Times New Roman" w:hAnsi="Times New Roman" w:eastAsia="方正仿宋_GBK" w:cs="Times New Roman"/>
                <w:sz w:val="24"/>
                <w:szCs w:val="24"/>
              </w:rPr>
              <w:t>。</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restart"/>
            <w:noWrap w:val="0"/>
            <w:vAlign w:val="center"/>
          </w:tcPr>
          <w:p>
            <w:pPr>
              <w:widowControl/>
              <w:adjustRightInd w:val="0"/>
              <w:snapToGrid w:val="0"/>
              <w:jc w:val="left"/>
              <w:rPr>
                <w:rFonts w:ascii="Times New Roman" w:hAnsi="Times New Roman" w:eastAsia="方正仿宋_GBK" w:cs="Times New Roman"/>
                <w:color w:val="000000"/>
                <w:sz w:val="24"/>
                <w:szCs w:val="24"/>
              </w:rPr>
            </w:pPr>
          </w:p>
          <w:p>
            <w:pPr>
              <w:widowControl/>
              <w:adjustRightInd w:val="0"/>
              <w:snapToGrid w:val="0"/>
              <w:jc w:val="left"/>
              <w:rPr>
                <w:rFonts w:ascii="Times New Roman" w:hAnsi="Times New Roman" w:eastAsia="方正仿宋_GBK" w:cs="Times New Roman"/>
                <w:color w:val="000000"/>
                <w:sz w:val="24"/>
                <w:szCs w:val="24"/>
              </w:rPr>
            </w:pPr>
          </w:p>
          <w:p>
            <w:pPr>
              <w:widowControl/>
              <w:adjustRightInd w:val="0"/>
              <w:snapToGrid w:val="0"/>
              <w:jc w:val="left"/>
              <w:rPr>
                <w:rFonts w:ascii="Times New Roman" w:hAnsi="Times New Roman" w:eastAsia="方正仿宋_GBK" w:cs="Times New Roman"/>
                <w:color w:val="000000"/>
                <w:sz w:val="24"/>
                <w:szCs w:val="24"/>
              </w:rPr>
            </w:pPr>
          </w:p>
          <w:p>
            <w:pPr>
              <w:widowControl/>
              <w:adjustRightInd w:val="0"/>
              <w:snapToGrid w:val="0"/>
              <w:jc w:val="left"/>
              <w:rPr>
                <w:rFonts w:ascii="Times New Roman" w:hAnsi="Times New Roman" w:eastAsia="方正仿宋_GBK" w:cs="Times New Roman"/>
                <w:color w:val="000000"/>
                <w:sz w:val="24"/>
                <w:szCs w:val="24"/>
              </w:rPr>
            </w:pPr>
          </w:p>
          <w:p>
            <w:pPr>
              <w:widowControl/>
              <w:adjustRightInd w:val="0"/>
              <w:snapToGrid w:val="0"/>
              <w:jc w:val="left"/>
              <w:rPr>
                <w:rFonts w:ascii="Times New Roman" w:hAnsi="Times New Roman" w:eastAsia="方正仿宋_GBK" w:cs="Times New Roman"/>
                <w:color w:val="000000"/>
                <w:sz w:val="24"/>
                <w:szCs w:val="24"/>
              </w:rPr>
            </w:pPr>
          </w:p>
          <w:p>
            <w:pPr>
              <w:widowControl/>
              <w:adjustRightInd w:val="0"/>
              <w:snapToGrid w:val="0"/>
              <w:jc w:val="left"/>
              <w:rPr>
                <w:rFonts w:ascii="Times New Roman" w:hAnsi="Times New Roman" w:eastAsia="方正仿宋_GBK" w:cs="Times New Roman"/>
                <w:color w:val="000000"/>
                <w:sz w:val="24"/>
                <w:szCs w:val="24"/>
              </w:rPr>
            </w:pPr>
          </w:p>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查看现场</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分区不明确</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.室外活动场地地面应平整、防滑，无障碍，无尖锐突出物</w:t>
            </w:r>
            <w:r>
              <w:rPr>
                <w:rFonts w:hint="eastAsia" w:ascii="Times New Roman" w:hAnsi="Times New Roman" w:eastAsia="方正仿宋_GBK" w:cs="Times New Roman"/>
                <w:color w:val="000000"/>
                <w:sz w:val="24"/>
                <w:szCs w:val="24"/>
              </w:rPr>
              <w:t>。</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地面存在安全隐患</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.活动器材安全性符合国家相关规定</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4</w:t>
            </w:r>
            <w:r>
              <w:rPr>
                <w:rFonts w:ascii="Times New Roman" w:hAnsi="Times New Roman" w:eastAsia="方正仿宋_GBK" w:cs="Times New Roman"/>
                <w:sz w:val="24"/>
                <w:szCs w:val="24"/>
              </w:rPr>
              <w:t>.未种植有毒、带刺的植物</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室内环境</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分）</w:t>
            </w:r>
          </w:p>
        </w:tc>
        <w:tc>
          <w:tcPr>
            <w:tcW w:w="3780" w:type="dxa"/>
            <w:noWrap w:val="0"/>
            <w:vAlign w:val="center"/>
          </w:tcPr>
          <w:p>
            <w:pPr>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.室内环境的甲醛、苯及苯系物等检测结果符合国家要求</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2</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检查结果不符合国家要求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.室内空气清新、光线明亮</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.有防蚊蝇等有害昆虫的设施</w:t>
            </w:r>
          </w:p>
        </w:tc>
        <w:tc>
          <w:tcPr>
            <w:tcW w:w="825" w:type="dxa"/>
            <w:noWrap w:val="0"/>
            <w:vAlign w:val="center"/>
          </w:tcPr>
          <w:p>
            <w:pPr>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无</w:t>
            </w:r>
            <w:r>
              <w:rPr>
                <w:rFonts w:hint="eastAsia" w:ascii="Times New Roman" w:hAnsi="Times New Roman" w:eastAsia="方正仿宋_GBK" w:cs="Times New Roman"/>
                <w:color w:val="000000"/>
                <w:sz w:val="24"/>
                <w:szCs w:val="24"/>
              </w:rPr>
              <w:t>防虫害</w:t>
            </w:r>
            <w:r>
              <w:rPr>
                <w:rFonts w:ascii="Times New Roman" w:hAnsi="Times New Roman" w:eastAsia="方正仿宋_GBK" w:cs="Times New Roman"/>
                <w:color w:val="000000"/>
                <w:sz w:val="24"/>
                <w:szCs w:val="24"/>
              </w:rPr>
              <w:t>设施</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幼儿卫生间（</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.每个班级有独立的卫生间（厕所及盥洗室），卫生间地面有防滑措施。</w:t>
            </w:r>
          </w:p>
        </w:tc>
        <w:tc>
          <w:tcPr>
            <w:tcW w:w="825" w:type="dxa"/>
            <w:noWrap w:val="0"/>
            <w:vAlign w:val="center"/>
          </w:tcPr>
          <w:p>
            <w:pPr>
              <w:adjustRightInd w:val="0"/>
              <w:snapToGrid w:val="0"/>
              <w:jc w:val="center"/>
              <w:rPr>
                <w:rFonts w:ascii="Times New Roman" w:hAnsi="Times New Roman" w:eastAsia="方正仿宋_GBK" w:cs="Times New Roman"/>
                <w:sz w:val="24"/>
                <w:szCs w:val="24"/>
              </w:rPr>
            </w:pPr>
            <w:r>
              <w:rPr>
                <w:rFonts w:hint="default" w:ascii="Times New Roman" w:hAnsi="Times New Roman" w:eastAsia="方正黑体_GBK" w:cs="Times New Roman"/>
                <w:bCs/>
                <w:sz w:val="24"/>
                <w:szCs w:val="24"/>
              </w:rPr>
              <w:t>2</w:t>
            </w:r>
            <w:r>
              <w:rPr>
                <w:rFonts w:ascii="Times New Roman" w:hAnsi="Times New Roman" w:eastAsia="方正仿宋_GBK" w:cs="Times New Roman"/>
                <w:bCs/>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sz w:val="24"/>
                <w:szCs w:val="24"/>
              </w:rPr>
            </w:pPr>
          </w:p>
          <w:p>
            <w:pPr>
              <w:widowControl/>
              <w:adjustRightInd w:val="0"/>
              <w:snapToGrid w:val="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走访</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个班级</w:t>
            </w:r>
            <w:r>
              <w:rPr>
                <w:rFonts w:ascii="Times New Roman" w:hAnsi="Times New Roman" w:eastAsia="方正仿宋_GBK" w:cs="Times New Roman"/>
                <w:sz w:val="24"/>
                <w:szCs w:val="24"/>
              </w:rPr>
              <w:t>查看现场</w:t>
            </w:r>
            <w:r>
              <w:rPr>
                <w:rFonts w:hint="eastAsia" w:ascii="Times New Roman" w:hAnsi="Times New Roman" w:eastAsia="方正仿宋_GBK" w:cs="Times New Roman"/>
                <w:sz w:val="24"/>
                <w:szCs w:val="24"/>
              </w:rPr>
              <w:t>。</w:t>
            </w:r>
          </w:p>
        </w:tc>
        <w:tc>
          <w:tcPr>
            <w:tcW w:w="2520" w:type="dxa"/>
            <w:noWrap w:val="0"/>
            <w:vAlign w:val="center"/>
          </w:tcPr>
          <w:p>
            <w:pPr>
              <w:widowControl/>
              <w:adjustRightInd w:val="0"/>
              <w:snapToGrid w:val="0"/>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未设立卫生间扣</w:t>
            </w:r>
            <w:r>
              <w:rPr>
                <w:rFonts w:hint="default" w:ascii="Times New Roman" w:hAnsi="Times New Roman" w:eastAsia="方正黑体_GBK" w:cs="Times New Roman"/>
                <w:sz w:val="24"/>
                <w:szCs w:val="24"/>
                <w:lang w:val="en-US" w:eastAsia="zh-CN"/>
              </w:rPr>
              <w:t>2</w:t>
            </w:r>
            <w:r>
              <w:rPr>
                <w:rFonts w:hint="eastAsia" w:ascii="Times New Roman" w:hAnsi="Times New Roman" w:eastAsia="方正仿宋_GBK" w:cs="Times New Roman"/>
                <w:sz w:val="24"/>
                <w:szCs w:val="24"/>
                <w:lang w:val="en-US" w:eastAsia="zh-CN"/>
              </w:rPr>
              <w:t>分；</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ascii="Times New Roman" w:hAnsi="Times New Roman" w:eastAsia="方正仿宋_GBK" w:cs="Times New Roman"/>
                <w:sz w:val="24"/>
                <w:szCs w:val="24"/>
              </w:rPr>
              <w:t>两班级间共用扣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3</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整个托育机构共用扣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4</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无防滑保护措施扣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.卫生间至少设洗涤池</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个，污水池</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个以及保育人员</w:t>
            </w:r>
            <w:r>
              <w:rPr>
                <w:rFonts w:hint="eastAsia" w:ascii="Times New Roman" w:hAnsi="Times New Roman" w:eastAsia="方正仿宋_GBK" w:cs="Times New Roman"/>
                <w:sz w:val="24"/>
                <w:szCs w:val="24"/>
                <w:lang w:eastAsia="zh-CN"/>
              </w:rPr>
              <w:t>厕</w:t>
            </w:r>
            <w:r>
              <w:rPr>
                <w:rFonts w:ascii="Times New Roman" w:hAnsi="Times New Roman" w:eastAsia="方正仿宋_GBK" w:cs="Times New Roman"/>
                <w:sz w:val="24"/>
                <w:szCs w:val="24"/>
              </w:rPr>
              <w:t>位</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个</w:t>
            </w:r>
          </w:p>
        </w:tc>
        <w:tc>
          <w:tcPr>
            <w:tcW w:w="825" w:type="dxa"/>
            <w:noWrap w:val="0"/>
            <w:vAlign w:val="center"/>
          </w:tcPr>
          <w:p>
            <w:pPr>
              <w:adjustRightInd w:val="0"/>
              <w:snapToGrid w:val="0"/>
              <w:jc w:val="center"/>
              <w:rPr>
                <w:rFonts w:ascii="Times New Roman" w:hAnsi="Times New Roman" w:eastAsia="方正仿宋_GBK" w:cs="Times New Roman"/>
                <w:sz w:val="24"/>
                <w:szCs w:val="24"/>
              </w:rPr>
            </w:pPr>
            <w:r>
              <w:rPr>
                <w:rFonts w:hint="default" w:ascii="Times New Roman" w:hAnsi="Times New Roman" w:eastAsia="方正黑体_GBK" w:cs="Times New Roman"/>
                <w:bCs/>
                <w:sz w:val="24"/>
                <w:szCs w:val="24"/>
              </w:rPr>
              <w:t>1</w:t>
            </w:r>
            <w:r>
              <w:rPr>
                <w:rFonts w:ascii="Times New Roman" w:hAnsi="Times New Roman" w:eastAsia="方正仿宋_GBK" w:cs="Times New Roman"/>
                <w:bCs/>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sz w:val="24"/>
                <w:szCs w:val="24"/>
              </w:rPr>
            </w:pPr>
          </w:p>
        </w:tc>
        <w:tc>
          <w:tcPr>
            <w:tcW w:w="2520" w:type="dxa"/>
            <w:noWrap w:val="0"/>
            <w:vAlign w:val="center"/>
          </w:tcPr>
          <w:p>
            <w:pPr>
              <w:widowControl/>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未按要求配备每少</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个扣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sz w:val="24"/>
                <w:szCs w:val="24"/>
              </w:rPr>
            </w:pPr>
          </w:p>
        </w:tc>
        <w:tc>
          <w:tcPr>
            <w:tcW w:w="3780" w:type="dxa"/>
            <w:tcBorders>
              <w:bottom w:val="single" w:color="auto" w:sz="4" w:space="0"/>
            </w:tcBorders>
            <w:noWrap w:val="0"/>
            <w:vAlign w:val="center"/>
          </w:tcPr>
          <w:p>
            <w:pPr>
              <w:widowControl/>
              <w:adjustRightInd w:val="0"/>
              <w:snapToGrid w:val="0"/>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lang w:val="en-US" w:eastAsia="zh-CN"/>
              </w:rPr>
              <w:t>3</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eastAsia="zh-CN"/>
              </w:rPr>
              <w:t>收托</w:t>
            </w:r>
            <w:r>
              <w:rPr>
                <w:rFonts w:hint="default" w:ascii="Times New Roman" w:hAnsi="Times New Roman" w:eastAsia="方正黑体_GBK" w:cs="Times New Roman"/>
                <w:sz w:val="24"/>
                <w:szCs w:val="24"/>
                <w:lang w:val="en-US" w:eastAsia="zh-CN"/>
              </w:rPr>
              <w:t>2</w:t>
            </w:r>
            <w:r>
              <w:rPr>
                <w:rFonts w:hint="eastAsia" w:ascii="Times New Roman" w:hAnsi="Times New Roman" w:eastAsia="方正仿宋_GBK" w:cs="Times New Roman"/>
                <w:sz w:val="24"/>
                <w:szCs w:val="24"/>
                <w:lang w:val="en-US" w:eastAsia="zh-CN"/>
              </w:rPr>
              <w:t>岁以下婴幼儿的班级盥洗区</w:t>
            </w:r>
            <w:r>
              <w:rPr>
                <w:rFonts w:hint="eastAsia" w:ascii="Times New Roman" w:hAnsi="Times New Roman" w:eastAsia="方正仿宋_GBK" w:cs="Times New Roman"/>
                <w:sz w:val="24"/>
                <w:szCs w:val="24"/>
                <w:lang w:eastAsia="zh-CN"/>
              </w:rPr>
              <w:t>须设有婴幼儿护理台</w:t>
            </w:r>
            <w:r>
              <w:rPr>
                <w:rFonts w:ascii="Times New Roman" w:hAnsi="Times New Roman" w:eastAsia="方正仿宋_GBK" w:cs="Times New Roman"/>
                <w:sz w:val="24"/>
                <w:szCs w:val="24"/>
              </w:rPr>
              <w:t>。</w:t>
            </w:r>
          </w:p>
        </w:tc>
        <w:tc>
          <w:tcPr>
            <w:tcW w:w="825" w:type="dxa"/>
            <w:tcBorders>
              <w:bottom w:val="single" w:color="auto" w:sz="4" w:space="0"/>
            </w:tcBorders>
            <w:noWrap w:val="0"/>
            <w:vAlign w:val="center"/>
          </w:tcPr>
          <w:p>
            <w:pPr>
              <w:widowControl/>
              <w:adjustRightInd w:val="0"/>
              <w:snapToGrid w:val="0"/>
              <w:jc w:val="center"/>
              <w:rPr>
                <w:rFonts w:ascii="Times New Roman" w:hAnsi="Times New Roman" w:eastAsia="方正仿宋_GBK" w:cs="Times New Roman"/>
                <w:bCs/>
                <w:sz w:val="24"/>
                <w:szCs w:val="24"/>
              </w:rPr>
            </w:pPr>
            <w:r>
              <w:rPr>
                <w:rFonts w:ascii="Times New Roman" w:hAnsi="Times New Roman" w:eastAsia="方正仿宋_GBK" w:cs="Times New Roman"/>
                <w:sz w:val="24"/>
                <w:szCs w:val="24"/>
              </w:rPr>
              <w:t>必</w:t>
            </w:r>
            <w:r>
              <w:rPr>
                <w:rFonts w:ascii="Times New Roman" w:hAnsi="Times New Roman" w:eastAsia="方正仿宋_GBK" w:cs="Times New Roman"/>
                <w:bCs/>
                <w:sz w:val="24"/>
                <w:szCs w:val="24"/>
              </w:rPr>
              <w:t>达</w:t>
            </w:r>
          </w:p>
          <w:p>
            <w:pPr>
              <w:adjustRightInd w:val="0"/>
              <w:snapToGrid w:val="0"/>
              <w:jc w:val="center"/>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项目</w:t>
            </w:r>
          </w:p>
        </w:tc>
        <w:tc>
          <w:tcPr>
            <w:tcW w:w="1260" w:type="dxa"/>
            <w:vMerge w:val="continue"/>
            <w:tcBorders>
              <w:bottom w:val="single" w:color="auto" w:sz="4" w:space="0"/>
            </w:tcBorders>
            <w:noWrap w:val="0"/>
            <w:vAlign w:val="center"/>
          </w:tcPr>
          <w:p>
            <w:pPr>
              <w:widowControl/>
              <w:adjustRightInd w:val="0"/>
              <w:snapToGrid w:val="0"/>
              <w:rPr>
                <w:rFonts w:ascii="Times New Roman" w:hAnsi="Times New Roman" w:eastAsia="方正仿宋_GBK" w:cs="Times New Roman"/>
                <w:sz w:val="24"/>
                <w:szCs w:val="24"/>
              </w:rPr>
            </w:pPr>
          </w:p>
        </w:tc>
        <w:tc>
          <w:tcPr>
            <w:tcW w:w="2520" w:type="dxa"/>
            <w:tcBorders>
              <w:bottom w:val="single" w:color="auto" w:sz="4" w:space="0"/>
            </w:tcBorders>
            <w:noWrap w:val="0"/>
            <w:vAlign w:val="center"/>
          </w:tcPr>
          <w:p>
            <w:pPr>
              <w:widowControl/>
              <w:adjustRightInd w:val="0"/>
              <w:snapToGrid w:val="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必达</w:t>
            </w:r>
          </w:p>
        </w:tc>
        <w:tc>
          <w:tcPr>
            <w:tcW w:w="859" w:type="dxa"/>
            <w:tcBorders>
              <w:bottom w:val="single" w:color="auto" w:sz="4" w:space="0"/>
            </w:tcBorders>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51" w:type="dxa"/>
            <w:vMerge w:val="continue"/>
            <w:tcBorders>
              <w:right w:val="single" w:color="auto" w:sz="4" w:space="0"/>
            </w:tcBorders>
            <w:noWrap w:val="0"/>
            <w:vAlign w:val="center"/>
          </w:tcPr>
          <w:p>
            <w:pPr>
              <w:widowControl/>
              <w:adjustRightInd w:val="0"/>
              <w:snapToGrid w:val="0"/>
              <w:jc w:val="left"/>
              <w:rPr>
                <w:rFonts w:ascii="Times New Roman" w:hAnsi="Times New Roman" w:eastAsia="方正仿宋_GBK" w:cs="Times New Roman"/>
                <w:sz w:val="24"/>
                <w:szCs w:val="24"/>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每班</w:t>
            </w:r>
            <w:r>
              <w:rPr>
                <w:rFonts w:ascii="Times New Roman" w:hAnsi="Times New Roman" w:eastAsia="方正仿宋_GBK" w:cs="Times New Roman"/>
                <w:sz w:val="24"/>
                <w:szCs w:val="24"/>
              </w:rPr>
              <w:t>盥洗室有流动水洗手装置。</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cs="Times New Roman"/>
                <w:bCs/>
                <w:sz w:val="24"/>
                <w:szCs w:val="24"/>
              </w:rPr>
            </w:pPr>
            <w:r>
              <w:rPr>
                <w:rFonts w:ascii="Times New Roman" w:hAnsi="Times New Roman" w:eastAsia="方正仿宋_GBK" w:cs="Times New Roman"/>
                <w:sz w:val="24"/>
                <w:szCs w:val="24"/>
              </w:rPr>
              <w:t>必</w:t>
            </w:r>
            <w:r>
              <w:rPr>
                <w:rFonts w:ascii="Times New Roman" w:hAnsi="Times New Roman" w:eastAsia="方正仿宋_GBK" w:cs="Times New Roman"/>
                <w:bCs/>
                <w:sz w:val="24"/>
                <w:szCs w:val="24"/>
              </w:rPr>
              <w:t>达</w:t>
            </w:r>
          </w:p>
          <w:p>
            <w:pPr>
              <w:widowControl/>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bCs/>
                <w:sz w:val="24"/>
                <w:szCs w:val="24"/>
              </w:rPr>
              <w:t>项目</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Times New Roman" w:hAnsi="Times New Roman" w:eastAsia="方正仿宋_GBK" w:cs="Times New Roman"/>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必达</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51" w:type="dxa"/>
            <w:vMerge w:val="continue"/>
            <w:tcBorders>
              <w:right w:val="single" w:color="auto" w:sz="4" w:space="0"/>
            </w:tcBorders>
            <w:noWrap w:val="0"/>
            <w:vAlign w:val="center"/>
          </w:tcPr>
          <w:p>
            <w:pPr>
              <w:widowControl/>
              <w:adjustRightInd w:val="0"/>
              <w:snapToGrid w:val="0"/>
              <w:jc w:val="left"/>
              <w:rPr>
                <w:rFonts w:ascii="Times New Roman" w:hAnsi="Times New Roman" w:eastAsia="方正仿宋_GBK" w:cs="Times New Roman"/>
                <w:sz w:val="24"/>
                <w:szCs w:val="24"/>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lang w:val="en-US" w:eastAsia="zh-CN"/>
              </w:rPr>
              <w:t>4</w:t>
            </w:r>
            <w:r>
              <w:rPr>
                <w:rFonts w:hint="eastAsia" w:ascii="Times New Roman" w:hAnsi="Times New Roman" w:eastAsia="方正仿宋_GBK" w:cs="Times New Roman"/>
                <w:sz w:val="24"/>
                <w:szCs w:val="24"/>
                <w:lang w:val="en-US" w:eastAsia="zh-CN"/>
              </w:rPr>
              <w:t>.</w:t>
            </w:r>
            <w:r>
              <w:rPr>
                <w:rFonts w:ascii="Times New Roman" w:hAnsi="Times New Roman" w:eastAsia="方正仿宋_GBK" w:cs="Times New Roman"/>
                <w:sz w:val="24"/>
                <w:szCs w:val="24"/>
              </w:rPr>
              <w:t>盥洗室流动水装置数量和间距设置合理</w:t>
            </w:r>
            <w:r>
              <w:rPr>
                <w:rFonts w:hint="eastAsia" w:ascii="Times New Roman" w:hAnsi="Times New Roman" w:eastAsia="方正仿宋_GBK" w:cs="Times New Roman"/>
                <w:sz w:val="24"/>
                <w:szCs w:val="24"/>
                <w:lang w:eastAsia="zh-CN"/>
              </w:rPr>
              <w:t>（数量要求：乳儿班至少</w:t>
            </w:r>
            <w:r>
              <w:rPr>
                <w:rFonts w:hint="default" w:ascii="Times New Roman" w:hAnsi="Times New Roman" w:eastAsia="方正黑体_GBK" w:cs="Times New Roman"/>
                <w:sz w:val="24"/>
                <w:szCs w:val="24"/>
                <w:lang w:val="en-US" w:eastAsia="zh-CN"/>
              </w:rPr>
              <w:t>1</w:t>
            </w:r>
            <w:r>
              <w:rPr>
                <w:rFonts w:hint="eastAsia" w:ascii="Times New Roman" w:hAnsi="Times New Roman" w:eastAsia="方正仿宋_GBK" w:cs="Times New Roman"/>
                <w:sz w:val="24"/>
                <w:szCs w:val="24"/>
                <w:lang w:val="en-US" w:eastAsia="zh-CN"/>
              </w:rPr>
              <w:t>个、托小班至少</w:t>
            </w:r>
            <w:r>
              <w:rPr>
                <w:rFonts w:hint="default" w:ascii="Times New Roman" w:hAnsi="Times New Roman" w:eastAsia="方正黑体_GBK" w:cs="Times New Roman"/>
                <w:sz w:val="24"/>
                <w:szCs w:val="24"/>
                <w:lang w:val="en-US" w:eastAsia="zh-CN"/>
              </w:rPr>
              <w:t>3</w:t>
            </w:r>
            <w:r>
              <w:rPr>
                <w:rFonts w:hint="eastAsia" w:ascii="Times New Roman" w:hAnsi="Times New Roman" w:eastAsia="方正仿宋_GBK" w:cs="Times New Roman"/>
                <w:sz w:val="24"/>
                <w:szCs w:val="24"/>
                <w:lang w:val="en-US" w:eastAsia="zh-CN"/>
              </w:rPr>
              <w:t>个、托大班至少</w:t>
            </w:r>
            <w:r>
              <w:rPr>
                <w:rFonts w:hint="default" w:ascii="Times New Roman" w:hAnsi="Times New Roman" w:eastAsia="方正黑体_GBK" w:cs="Times New Roman"/>
                <w:sz w:val="24"/>
                <w:szCs w:val="24"/>
                <w:lang w:val="en-US" w:eastAsia="zh-CN"/>
              </w:rPr>
              <w:t>5</w:t>
            </w:r>
            <w:r>
              <w:rPr>
                <w:rFonts w:hint="eastAsia" w:ascii="Times New Roman" w:hAnsi="Times New Roman" w:eastAsia="方正仿宋_GBK" w:cs="Times New Roman"/>
                <w:sz w:val="24"/>
                <w:szCs w:val="24"/>
                <w:lang w:val="en-US" w:eastAsia="zh-CN"/>
              </w:rPr>
              <w:t>个</w:t>
            </w:r>
            <w:r>
              <w:rPr>
                <w:rFonts w:hint="eastAsia" w:ascii="Times New Roman" w:hAnsi="Times New Roman" w:eastAsia="方正仿宋_GBK" w:cs="Times New Roman"/>
                <w:sz w:val="24"/>
                <w:szCs w:val="24"/>
                <w:lang w:eastAsia="zh-CN"/>
              </w:rPr>
              <w:t>；数量要求：</w:t>
            </w:r>
            <w:r>
              <w:rPr>
                <w:rFonts w:hint="default" w:ascii="Times New Roman" w:hAnsi="Times New Roman" w:eastAsia="方正黑体_GBK" w:cs="Times New Roman"/>
                <w:sz w:val="24"/>
                <w:szCs w:val="24"/>
              </w:rPr>
              <w:t>35</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40</w:t>
            </w:r>
            <w:r>
              <w:rPr>
                <w:rFonts w:hint="eastAsia" w:ascii="Times New Roman" w:hAnsi="Times New Roman" w:eastAsia="方正仿宋_GBK" w:cs="Times New Roman"/>
                <w:sz w:val="24"/>
                <w:szCs w:val="24"/>
              </w:rPr>
              <w:t>cm）</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方正仿宋_GBK" w:cs="Times New Roman"/>
                <w:bCs/>
                <w:sz w:val="24"/>
                <w:szCs w:val="24"/>
                <w:lang w:val="en-US" w:eastAsia="zh-CN"/>
              </w:rPr>
            </w:pPr>
            <w:r>
              <w:rPr>
                <w:rFonts w:hint="default" w:ascii="Times New Roman" w:hAnsi="Times New Roman" w:eastAsia="方正黑体_GBK" w:cs="Times New Roman"/>
                <w:bCs/>
                <w:sz w:val="24"/>
                <w:szCs w:val="24"/>
                <w:lang w:val="en-US" w:eastAsia="zh-CN"/>
              </w:rPr>
              <w:t>2</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Times New Roman" w:hAnsi="Times New Roman" w:eastAsia="方正仿宋_GBK" w:cs="Times New Roman"/>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Times New Roman" w:hAnsi="Times New Roman" w:eastAsia="方正仿宋_GBK" w:cs="Times New Roman"/>
                <w:sz w:val="24"/>
                <w:szCs w:val="24"/>
                <w:lang w:eastAsia="zh-CN"/>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水龙头数量</w:t>
            </w:r>
            <w:r>
              <w:rPr>
                <w:rFonts w:hint="eastAsia" w:ascii="Times New Roman" w:hAnsi="Times New Roman" w:eastAsia="方正仿宋_GBK" w:cs="Times New Roman"/>
                <w:sz w:val="24"/>
                <w:szCs w:val="24"/>
                <w:lang w:eastAsia="zh-CN"/>
              </w:rPr>
              <w:t>不足</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lang w:eastAsia="zh-CN"/>
              </w:rPr>
              <w:t>。</w:t>
            </w:r>
          </w:p>
          <w:p>
            <w:pPr>
              <w:widowControl/>
              <w:adjustRightInd w:val="0"/>
              <w:snapToGrid w:val="0"/>
              <w:rPr>
                <w:rFonts w:hint="eastAsia" w:ascii="Times New Roman" w:hAnsi="Times New Roman" w:eastAsia="方正仿宋_GBK" w:cs="Times New Roman"/>
                <w:sz w:val="24"/>
                <w:szCs w:val="24"/>
                <w:lang w:eastAsia="zh-CN"/>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间距设置不足扣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lang w:eastAsia="zh-CN"/>
              </w:rPr>
              <w:t>。</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tcBorders>
              <w:right w:val="single" w:color="auto" w:sz="4" w:space="0"/>
            </w:tcBorders>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保健室或卫生室设置</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6</w:t>
            </w:r>
            <w:r>
              <w:rPr>
                <w:rFonts w:ascii="Times New Roman" w:hAnsi="Times New Roman" w:eastAsia="方正仿宋_GBK" w:cs="Times New Roman"/>
                <w:color w:val="000000"/>
                <w:sz w:val="24"/>
                <w:szCs w:val="24"/>
              </w:rPr>
              <w:t>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.有独立的保健室或卫生室。</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tcBorders>
              <w:top w:val="single" w:color="auto" w:sz="4" w:space="0"/>
            </w:tcBorders>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.保健室或卫生室必备设施：儿童观察床、桌椅、药品柜、资料柜、身高计（</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岁以上儿童使用）、量床（</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岁及以下儿童使用）、体温计、消毒压舌板、手电筒、紫外线消毒灯或其他空气消毒装置、有流动水或代用流动水的设施。</w:t>
            </w:r>
          </w:p>
        </w:tc>
        <w:tc>
          <w:tcPr>
            <w:tcW w:w="825" w:type="dxa"/>
            <w:tcBorders>
              <w:top w:val="single" w:color="auto" w:sz="4" w:space="0"/>
            </w:tcBorders>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1260" w:type="dxa"/>
            <w:vMerge w:val="continue"/>
            <w:tcBorders>
              <w:top w:val="single" w:color="auto" w:sz="4" w:space="0"/>
            </w:tcBorders>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tcBorders>
              <w:top w:val="single" w:color="auto" w:sz="4" w:space="0"/>
            </w:tcBorders>
            <w:noWrap w:val="0"/>
            <w:vAlign w:val="center"/>
          </w:tcPr>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必备设施每少</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样扣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25</w:t>
            </w:r>
            <w:r>
              <w:rPr>
                <w:rFonts w:ascii="Times New Roman" w:hAnsi="Times New Roman" w:eastAsia="方正仿宋_GBK" w:cs="Times New Roman"/>
                <w:sz w:val="24"/>
                <w:szCs w:val="24"/>
              </w:rPr>
              <w:t>分/样</w:t>
            </w:r>
            <w:r>
              <w:rPr>
                <w:rFonts w:hint="eastAsia" w:ascii="Times New Roman" w:hAnsi="Times New Roman" w:eastAsia="方正仿宋_GBK" w:cs="Times New Roman"/>
                <w:sz w:val="24"/>
                <w:szCs w:val="24"/>
              </w:rPr>
              <w:t>；</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设施配备不符要求扣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25</w:t>
            </w:r>
            <w:r>
              <w:rPr>
                <w:rFonts w:ascii="Times New Roman" w:hAnsi="Times New Roman" w:eastAsia="方正仿宋_GBK" w:cs="Times New Roman"/>
                <w:sz w:val="24"/>
                <w:szCs w:val="24"/>
              </w:rPr>
              <w:t>分/样</w:t>
            </w:r>
            <w:r>
              <w:rPr>
                <w:rFonts w:hint="eastAsia" w:ascii="Times New Roman" w:hAnsi="Times New Roman" w:eastAsia="方正仿宋_GBK" w:cs="Times New Roman"/>
                <w:sz w:val="24"/>
                <w:szCs w:val="24"/>
              </w:rPr>
              <w:t>；</w:t>
            </w:r>
          </w:p>
          <w:p>
            <w:pPr>
              <w:widowControl/>
              <w:adjustRightInd w:val="0"/>
              <w:snapToGrid w:val="0"/>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.以上</w:t>
            </w:r>
            <w:r>
              <w:rPr>
                <w:rFonts w:ascii="Times New Roman" w:hAnsi="Times New Roman" w:eastAsia="方正仿宋_GBK" w:cs="Times New Roman"/>
                <w:sz w:val="24"/>
                <w:szCs w:val="24"/>
              </w:rPr>
              <w:t>扣完为止。</w:t>
            </w:r>
          </w:p>
        </w:tc>
        <w:tc>
          <w:tcPr>
            <w:tcW w:w="859" w:type="dxa"/>
            <w:tcBorders>
              <w:top w:val="single" w:color="auto" w:sz="4" w:space="0"/>
            </w:tcBorders>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widowControl/>
              <w:adjustRightInd w:val="0"/>
              <w:snapToGrid w:val="0"/>
              <w:jc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食堂与食物储存区（</w:t>
            </w: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.①食堂设备符合安全卫生要求，有防蝇、防鼠、防蟑螂等设施；②有独立的食品洗切、烹制和洗消等加工操作场所，布局合理；③有独立的食品库房；④有食物留样专用冰箱。</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不符合要求扣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分/项。</w:t>
            </w:r>
          </w:p>
        </w:tc>
        <w:tc>
          <w:tcPr>
            <w:tcW w:w="859" w:type="dxa"/>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widowControl/>
              <w:adjustRightInd w:val="0"/>
              <w:snapToGrid w:val="0"/>
              <w:jc w:val="left"/>
              <w:rPr>
                <w:rFonts w:hint="eastAsia"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.食物（母乳、辅食等）储存区符合食品卫生标准。</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不符合卫生要求扣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三、人员配备。（</w:t>
            </w:r>
            <w:r>
              <w:rPr>
                <w:rFonts w:hint="default" w:ascii="Times New Roman" w:hAnsi="Times New Roman" w:eastAsia="方正黑体_GBK" w:cs="Times New Roman"/>
                <w:b/>
                <w:bCs/>
                <w:color w:val="000000"/>
                <w:sz w:val="24"/>
                <w:szCs w:val="24"/>
              </w:rPr>
              <w:t>12</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负责人</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.具有大专以上学历</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查阅资料</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以及交流访谈。</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.有从事儿童保育教育、卫生健康等相关管理工作</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年以上的经历，并经过托育机构负责人岗位培训合格。</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无相关经历扣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无培训合格证扣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保育人员</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.配备具有婴幼儿照护经验或相关专业背景的保育人员，并受过婴幼儿保育相关培训和心理健康知识培训。</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.保育人员应根据招收的婴幼儿人数进行配备（保育人员与婴幼儿人数比例不低于标准：乳儿班</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，托小班</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，托大班</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7</w:t>
            </w:r>
            <w:r>
              <w:rPr>
                <w:rFonts w:ascii="Times New Roman" w:hAnsi="Times New Roman" w:eastAsia="方正仿宋_GBK" w:cs="Times New Roman"/>
                <w:color w:val="000000"/>
                <w:sz w:val="24"/>
                <w:szCs w:val="24"/>
              </w:rPr>
              <w:t>）。</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未配备保育员扣</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.配备不足扣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保健人员</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.配备具高中以上文化程度的卫生保健人员并取得《托育机构卫生保健人员培训合格证》。</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.保健人员至少配备</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人，可专职或兼职。</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未配备有保健人员扣</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炊事人员</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炊事人员与儿童配备比例：提供</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餐</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点的</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餐</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点或</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餐</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点的</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80</w:t>
            </w:r>
            <w:r>
              <w:rPr>
                <w:rFonts w:ascii="Times New Roman" w:hAnsi="Times New Roman" w:eastAsia="方正仿宋_GBK" w:cs="Times New Roman"/>
                <w:color w:val="000000"/>
                <w:sz w:val="24"/>
                <w:szCs w:val="24"/>
              </w:rPr>
              <w:t>。</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若设立食堂且提供餐饮，但未配备炊事人员扣</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炊事人员配备不扣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保安人员</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.取得公安机关颁发的《保安员证》。</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widowControl w:val="0"/>
              <w:adjustRightInd w:val="0"/>
              <w:snapToGrid w:val="0"/>
              <w:spacing w:before="0" w:beforeAutospacing="0" w:after="0" w:afterAutospacing="0"/>
              <w:jc w:val="both"/>
              <w:rPr>
                <w:rFonts w:ascii="Times New Roman" w:hAnsi="Times New Roman" w:eastAsia="方正仿宋_GBK" w:cs="Times New Roman"/>
                <w:color w:val="000000"/>
                <w:kern w:val="2"/>
                <w:sz w:val="24"/>
                <w:szCs w:val="24"/>
                <w:lang w:val="en-US" w:eastAsia="zh-CN" w:bidi="ar-SA"/>
              </w:rPr>
            </w:pPr>
          </w:p>
        </w:tc>
        <w:tc>
          <w:tcPr>
            <w:tcW w:w="3780" w:type="dxa"/>
            <w:noWrap w:val="0"/>
            <w:vAlign w:val="center"/>
          </w:tcPr>
          <w:p>
            <w:pPr>
              <w:widowControl w:val="0"/>
              <w:adjustRightInd w:val="0"/>
              <w:snapToGrid w:val="0"/>
              <w:spacing w:before="0" w:beforeAutospacing="0" w:after="0" w:afterAutospacing="0"/>
              <w:jc w:val="both"/>
              <w:rPr>
                <w:rFonts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黑体_GBK" w:cs="Times New Roman"/>
                <w:color w:val="000000"/>
                <w:kern w:val="2"/>
                <w:sz w:val="24"/>
                <w:szCs w:val="24"/>
                <w:lang w:val="en-US" w:eastAsia="zh-CN" w:bidi="ar-SA"/>
              </w:rPr>
              <w:t>2</w:t>
            </w:r>
            <w:r>
              <w:rPr>
                <w:rFonts w:ascii="Times New Roman" w:hAnsi="Times New Roman" w:eastAsia="方正仿宋_GBK" w:cs="Times New Roman"/>
                <w:color w:val="000000"/>
                <w:kern w:val="2"/>
                <w:sz w:val="24"/>
                <w:szCs w:val="24"/>
                <w:lang w:val="en-US" w:eastAsia="zh-CN" w:bidi="ar-SA"/>
              </w:rPr>
              <w:t>.独立设置的托育机构至少有</w:t>
            </w:r>
            <w:r>
              <w:rPr>
                <w:rFonts w:hint="default" w:ascii="Times New Roman" w:hAnsi="Times New Roman" w:eastAsia="方正黑体_GBK" w:cs="Times New Roman"/>
                <w:color w:val="000000"/>
                <w:kern w:val="2"/>
                <w:sz w:val="24"/>
                <w:szCs w:val="24"/>
                <w:lang w:val="en-US" w:eastAsia="zh-CN" w:bidi="ar-SA"/>
              </w:rPr>
              <w:t>1</w:t>
            </w:r>
            <w:r>
              <w:rPr>
                <w:rFonts w:ascii="Times New Roman" w:hAnsi="Times New Roman" w:eastAsia="方正仿宋_GBK" w:cs="Times New Roman"/>
                <w:color w:val="000000"/>
                <w:kern w:val="2"/>
                <w:sz w:val="24"/>
                <w:szCs w:val="24"/>
                <w:lang w:val="en-US" w:eastAsia="zh-CN" w:bidi="ar-SA"/>
              </w:rPr>
              <w:t>名保安人员在岗。</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未配备保安人员扣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四、健康检</w:t>
            </w:r>
            <w:r>
              <w:rPr>
                <w:rFonts w:ascii="Times New Roman" w:hAnsi="Times New Roman" w:eastAsia="方正仿宋_GBK" w:cs="Times New Roman"/>
                <w:b/>
                <w:bCs/>
                <w:color w:val="auto"/>
                <w:sz w:val="24"/>
                <w:szCs w:val="24"/>
              </w:rPr>
              <w:t>查（</w:t>
            </w:r>
            <w:r>
              <w:rPr>
                <w:rFonts w:hint="default" w:ascii="Times New Roman" w:hAnsi="Times New Roman" w:eastAsia="方正黑体_GBK" w:cs="Times New Roman"/>
                <w:b/>
                <w:bCs/>
                <w:color w:val="auto"/>
                <w:sz w:val="24"/>
                <w:szCs w:val="24"/>
              </w:rPr>
              <w:t>15</w:t>
            </w:r>
            <w:r>
              <w:rPr>
                <w:rFonts w:ascii="Times New Roman" w:hAnsi="Times New Roman" w:eastAsia="方正仿宋_GBK" w:cs="Times New Roman"/>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儿童健康检查</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6</w:t>
            </w:r>
            <w:r>
              <w:rPr>
                <w:rFonts w:ascii="Times New Roman" w:hAnsi="Times New Roman" w:eastAsia="方正仿宋_GBK" w:cs="Times New Roman"/>
                <w:color w:val="000000"/>
                <w:sz w:val="24"/>
                <w:szCs w:val="24"/>
              </w:rPr>
              <w:t>分）</w:t>
            </w:r>
          </w:p>
        </w:tc>
        <w:tc>
          <w:tcPr>
            <w:tcW w:w="3780" w:type="dxa"/>
            <w:noWrap w:val="0"/>
            <w:vAlign w:val="center"/>
          </w:tcPr>
          <w:p>
            <w:pPr>
              <w:widowControl/>
              <w:numPr>
                <w:ilvl w:val="0"/>
                <w:numId w:val="3"/>
              </w:numPr>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新入托婴幼儿需完成适龄的预防接种；计时托/临时托新入托儿童需完成基本公共卫生服务要求的健康检查，全日托/半日托新入托儿童需按照托儿所幼儿园卫生保健规定完成新入托儿童健康检查。</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1260" w:type="dxa"/>
            <w:noWrap w:val="0"/>
            <w:vAlign w:val="center"/>
          </w:tcPr>
          <w:p>
            <w:pPr>
              <w:widowControl/>
              <w:adjustRightInd w:val="0"/>
              <w:snapToGrid w:val="0"/>
              <w:rPr>
                <w:rFonts w:ascii="Times New Roman" w:hAnsi="Times New Roman" w:eastAsia="方正仿宋_GBK" w:cs="Times New Roman"/>
                <w:sz w:val="24"/>
                <w:szCs w:val="24"/>
                <w:lang w:bidi="zh-CN"/>
              </w:rPr>
            </w:pPr>
            <w:r>
              <w:rPr>
                <w:rFonts w:ascii="Times New Roman" w:hAnsi="Times New Roman" w:eastAsia="方正仿宋_GBK" w:cs="Times New Roman"/>
                <w:color w:val="000000"/>
                <w:sz w:val="24"/>
                <w:szCs w:val="24"/>
              </w:rPr>
              <w:t>查阅预防接种证（卡）复印件及查验证明、儿童基公体检记录表/册</w:t>
            </w:r>
            <w:r>
              <w:rPr>
                <w:rFonts w:hint="eastAsia" w:ascii="Times New Roman" w:hAnsi="Times New Roman" w:eastAsia="方正仿宋_GBK" w:cs="Times New Roman"/>
                <w:color w:val="000000"/>
                <w:sz w:val="24"/>
                <w:szCs w:val="24"/>
              </w:rPr>
              <w:t>或</w:t>
            </w:r>
            <w:r>
              <w:rPr>
                <w:rFonts w:ascii="Times New Roman" w:hAnsi="Times New Roman" w:eastAsia="方正仿宋_GBK" w:cs="Times New Roman"/>
                <w:color w:val="000000"/>
                <w:sz w:val="24"/>
                <w:szCs w:val="24"/>
              </w:rPr>
              <w:t>入园前健康体检表。</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未完成适龄预防接种扣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分/人；</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未按要求进行健康检查扣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分/人</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以上</w:t>
            </w:r>
            <w:r>
              <w:rPr>
                <w:rFonts w:ascii="Times New Roman" w:hAnsi="Times New Roman" w:eastAsia="方正仿宋_GBK" w:cs="Times New Roman"/>
                <w:color w:val="000000"/>
                <w:sz w:val="24"/>
                <w:szCs w:val="24"/>
              </w:rPr>
              <w:t>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.督促在托婴幼儿继续完成基本公共卫生服务要求的预防接种与健康体检，并做好登记，完成率</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查阅相关记录</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无记录</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督促率</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不扣分</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%＞督促率≥</w:t>
            </w:r>
            <w:r>
              <w:rPr>
                <w:rFonts w:hint="default" w:ascii="Times New Roman" w:hAnsi="Times New Roman" w:eastAsia="方正黑体_GBK" w:cs="Times New Roman"/>
                <w:color w:val="000000"/>
                <w:sz w:val="24"/>
                <w:szCs w:val="24"/>
              </w:rPr>
              <w:t>85</w:t>
            </w: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督促率</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分值</w:t>
            </w:r>
            <w:r>
              <w:rPr>
                <w:rFonts w:hint="eastAsia" w:ascii="Times New Roman" w:hAnsi="Times New Roman" w:eastAsia="方正仿宋_GBK" w:cs="Times New Roman"/>
                <w:color w:val="000000"/>
                <w:sz w:val="24"/>
                <w:szCs w:val="24"/>
              </w:rPr>
              <w:t>扣分</w:t>
            </w:r>
            <w:r>
              <w:rPr>
                <w:rFonts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.督促率＜</w:t>
            </w:r>
            <w:r>
              <w:rPr>
                <w:rFonts w:hint="default" w:ascii="Times New Roman" w:hAnsi="Times New Roman" w:eastAsia="方正黑体_GBK" w:cs="Times New Roman"/>
                <w:color w:val="000000"/>
                <w:sz w:val="24"/>
                <w:szCs w:val="24"/>
              </w:rPr>
              <w:t>85</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51"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.离开托育机构</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个月以上的婴幼儿，返回时需重新进行健康检查。</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抽查发现</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名返回时未重新进行健康检查扣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扣完为止。</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工作人员健康检查</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6</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.托育机构工作人员上岗前须到当地妇幼保健机构或卫生健康行政部门指定的医疗机构体检，合格者持有健康证明方能上岗</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炊事人员取得《食品从业人员健康证》</w:t>
            </w:r>
            <w:r>
              <w:rPr>
                <w:rFonts w:hint="eastAsia" w:ascii="Times New Roman" w:hAnsi="Times New Roman" w:eastAsia="方正仿宋_GBK" w:cs="Times New Roman"/>
                <w:color w:val="000000"/>
                <w:sz w:val="24"/>
                <w:szCs w:val="24"/>
              </w:rPr>
              <w:t>。体检率达</w:t>
            </w:r>
            <w:r>
              <w:rPr>
                <w:rFonts w:hint="default" w:ascii="Times New Roman" w:hAnsi="Times New Roman" w:eastAsia="方正黑体_GBK" w:cs="Times New Roman"/>
                <w:color w:val="000000"/>
                <w:sz w:val="24"/>
                <w:szCs w:val="24"/>
              </w:rPr>
              <w:t>100</w:t>
            </w:r>
            <w:r>
              <w:rPr>
                <w:rFonts w:hint="eastAsia" w:ascii="Times New Roman" w:hAnsi="Times New Roman" w:eastAsia="方正仿宋_GBK" w:cs="Times New Roman"/>
                <w:color w:val="000000"/>
                <w:sz w:val="24"/>
                <w:szCs w:val="24"/>
              </w:rPr>
              <w:t>%。</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查看托</w:t>
            </w:r>
            <w:r>
              <w:rPr>
                <w:rFonts w:hint="eastAsia" w:ascii="Times New Roman" w:hAnsi="Times New Roman" w:eastAsia="方正仿宋_GBK" w:cs="Times New Roman"/>
                <w:color w:val="000000"/>
                <w:sz w:val="24"/>
                <w:szCs w:val="24"/>
              </w:rPr>
              <w:t>育</w:t>
            </w:r>
            <w:r>
              <w:rPr>
                <w:rFonts w:ascii="Times New Roman" w:hAnsi="Times New Roman" w:eastAsia="方正仿宋_GBK" w:cs="Times New Roman"/>
                <w:color w:val="000000"/>
                <w:sz w:val="24"/>
                <w:szCs w:val="24"/>
              </w:rPr>
              <w:t>机构教职工健康证明存档资料。</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.新上岗前体检率达</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不扣</w:t>
            </w:r>
            <w:r>
              <w:rPr>
                <w:rFonts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体检率</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分值</w:t>
            </w:r>
            <w:r>
              <w:rPr>
                <w:rFonts w:hint="eastAsia" w:ascii="Times New Roman" w:hAnsi="Times New Roman" w:eastAsia="方正仿宋_GBK" w:cs="Times New Roman"/>
                <w:color w:val="000000"/>
                <w:sz w:val="24"/>
                <w:szCs w:val="24"/>
              </w:rPr>
              <w:t>扣</w:t>
            </w:r>
            <w:r>
              <w:rPr>
                <w:rFonts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.各类工作人员每年定期接受健康体检，体检率</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.年度体检率达</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不扣分</w:t>
            </w:r>
            <w:r>
              <w:rPr>
                <w:rFonts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100</w:t>
            </w:r>
            <w:r>
              <w:rPr>
                <w:rFonts w:ascii="Times New Roman" w:hAnsi="Times New Roman" w:eastAsia="方正仿宋_GBK" w:cs="Times New Roman"/>
                <w:color w:val="000000"/>
                <w:sz w:val="24"/>
                <w:szCs w:val="24"/>
              </w:rPr>
              <w:t>＞体检率≥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体检率</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分值</w:t>
            </w:r>
            <w:r>
              <w:rPr>
                <w:rFonts w:hint="eastAsia" w:ascii="Times New Roman" w:hAnsi="Times New Roman" w:eastAsia="方正仿宋_GBK" w:cs="Times New Roman"/>
                <w:color w:val="000000"/>
                <w:sz w:val="24"/>
                <w:szCs w:val="24"/>
              </w:rPr>
              <w:t>扣</w:t>
            </w:r>
            <w:r>
              <w:rPr>
                <w:rFonts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.体检率＜</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widowControl w:val="0"/>
              <w:adjustRightInd w:val="0"/>
              <w:snapToGrid w:val="0"/>
              <w:spacing w:before="0" w:beforeAutospacing="0" w:after="0" w:afterAutospacing="0"/>
              <w:jc w:val="center"/>
              <w:rPr>
                <w:rFonts w:ascii="Times New Roman" w:hAnsi="Times New Roman" w:eastAsia="方正仿宋_GBK" w:cs="Times New Roman"/>
                <w:color w:val="000000"/>
                <w:kern w:val="2"/>
                <w:sz w:val="24"/>
                <w:szCs w:val="24"/>
                <w:lang w:val="en-US" w:eastAsia="zh-CN" w:bidi="ar-SA"/>
              </w:rPr>
            </w:pPr>
          </w:p>
        </w:tc>
        <w:tc>
          <w:tcPr>
            <w:tcW w:w="3780" w:type="dxa"/>
            <w:noWrap w:val="0"/>
            <w:vAlign w:val="center"/>
          </w:tcPr>
          <w:p>
            <w:pPr>
              <w:widowControl w:val="0"/>
              <w:adjustRightInd w:val="0"/>
              <w:snapToGrid w:val="0"/>
              <w:spacing w:before="0" w:beforeAutospacing="0" w:after="0" w:afterAutospacing="0"/>
              <w:jc w:val="both"/>
              <w:rPr>
                <w:rFonts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黑体_GBK" w:cs="Times New Roman"/>
                <w:color w:val="000000"/>
                <w:kern w:val="2"/>
                <w:sz w:val="24"/>
                <w:szCs w:val="24"/>
                <w:lang w:val="en-US" w:eastAsia="zh-CN" w:bidi="ar-SA"/>
              </w:rPr>
              <w:t>3</w:t>
            </w:r>
            <w:r>
              <w:rPr>
                <w:rFonts w:ascii="Times New Roman" w:hAnsi="Times New Roman" w:eastAsia="方正仿宋_GBK" w:cs="Times New Roman"/>
                <w:color w:val="000000"/>
                <w:kern w:val="2"/>
                <w:sz w:val="24"/>
                <w:szCs w:val="24"/>
                <w:lang w:val="en-US" w:eastAsia="zh-CN" w:bidi="ar-SA"/>
              </w:rPr>
              <w:t>.患有托儿所幼儿园卫生保健工作规定的传染病和精神病的工作人员不得聘用。</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发现违规聘用</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51" w:type="dxa"/>
            <w:noWrap w:val="0"/>
            <w:vAlign w:val="center"/>
          </w:tcPr>
          <w:p>
            <w:pPr>
              <w:widowControl w:val="0"/>
              <w:adjustRightInd w:val="0"/>
              <w:snapToGrid w:val="0"/>
              <w:spacing w:before="0" w:beforeAutospacing="0" w:after="0" w:afterAutospacing="0"/>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color w:val="000000"/>
                <w:kern w:val="2"/>
                <w:sz w:val="24"/>
                <w:szCs w:val="24"/>
                <w:lang w:val="en-US" w:eastAsia="zh-CN" w:bidi="ar-SA"/>
              </w:rPr>
              <w:t>晨午检及全日观察（</w:t>
            </w:r>
            <w:r>
              <w:rPr>
                <w:rFonts w:hint="default" w:ascii="Times New Roman" w:hAnsi="Times New Roman" w:eastAsia="方正黑体_GBK" w:cs="Times New Roman"/>
                <w:color w:val="000000"/>
                <w:kern w:val="2"/>
                <w:sz w:val="24"/>
                <w:szCs w:val="24"/>
                <w:lang w:val="en-US" w:eastAsia="zh-CN" w:bidi="ar-SA"/>
              </w:rPr>
              <w:t>3</w:t>
            </w:r>
            <w:r>
              <w:rPr>
                <w:rFonts w:ascii="Times New Roman" w:hAnsi="Times New Roman" w:eastAsia="方正仿宋_GBK" w:cs="Times New Roman"/>
                <w:color w:val="000000"/>
                <w:kern w:val="2"/>
                <w:sz w:val="24"/>
                <w:szCs w:val="24"/>
                <w:lang w:val="en-US" w:eastAsia="zh-CN" w:bidi="ar-SA"/>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按规范要求对儿童进行晨检、午检及全日观察。</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126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查阅晨午检及全日观察记录资料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未开展扣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分/项</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.记录不规范扣</w:t>
            </w:r>
            <w:r>
              <w:rPr>
                <w:rFonts w:hint="default" w:ascii="Times New Roman" w:hAnsi="Times New Roman" w:eastAsia="方正黑体_GBK" w:cs="Times New Roman"/>
                <w:color w:val="000000"/>
                <w:sz w:val="24"/>
                <w:szCs w:val="24"/>
              </w:rPr>
              <w:t>0</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分/项，扣完为止。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五、膳食管理与膳食营养。（</w:t>
            </w:r>
            <w:r>
              <w:rPr>
                <w:rFonts w:hint="default" w:ascii="Times New Roman" w:hAnsi="Times New Roman" w:eastAsia="方正黑体_GBK" w:cs="Times New Roman"/>
                <w:b/>
                <w:bCs/>
                <w:color w:val="000000"/>
                <w:sz w:val="24"/>
                <w:szCs w:val="24"/>
              </w:rPr>
              <w:t>13</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管理规范（</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.专人负责儿童婴幼儿膳食，建立家长代表参加的膳食委员会并定期召开会议，进行民主管理。</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及查阅相关资料</w:t>
            </w:r>
            <w:r>
              <w:rPr>
                <w:rFonts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无专人负责</w:t>
            </w:r>
            <w:r>
              <w:rPr>
                <w:rFonts w:hint="eastAsia" w:ascii="Times New Roman" w:hAnsi="Times New Roman" w:eastAsia="方正仿宋_GBK" w:cs="Times New Roman"/>
                <w:color w:val="000000"/>
                <w:sz w:val="24"/>
                <w:szCs w:val="24"/>
              </w:rPr>
              <w:t>儿童膳食扣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未建立伙委会扣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未召开会议扣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.以上扣完为止。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.工作人员与婴幼儿伙食严格分开。</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.儿童伙食费用单独核算，定期向家长公布幼儿伙食账目，伙食费月超支或</w:t>
            </w:r>
            <w:r>
              <w:rPr>
                <w:rFonts w:hint="eastAsia" w:ascii="Times New Roman" w:hAnsi="Times New Roman" w:eastAsia="方正仿宋_GBK" w:cs="Times New Roman"/>
                <w:color w:val="000000"/>
                <w:sz w:val="24"/>
                <w:szCs w:val="24"/>
                <w:lang w:eastAsia="zh-CN"/>
              </w:rPr>
              <w:t>结余</w:t>
            </w:r>
            <w:r>
              <w:rPr>
                <w:rFonts w:ascii="Times New Roman" w:hAnsi="Times New Roman" w:eastAsia="方正仿宋_GBK" w:cs="Times New Roman"/>
                <w:color w:val="000000"/>
                <w:sz w:val="24"/>
                <w:szCs w:val="24"/>
              </w:rPr>
              <w:t>控制在</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%以内。</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费用未单独核算扣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未向家长公布</w:t>
            </w:r>
            <w:r>
              <w:rPr>
                <w:rFonts w:hint="eastAsia" w:ascii="Times New Roman" w:hAnsi="Times New Roman" w:eastAsia="方正仿宋_GBK" w:cs="Times New Roman"/>
                <w:color w:val="000000"/>
                <w:sz w:val="24"/>
                <w:szCs w:val="24"/>
                <w:lang w:eastAsia="zh-CN"/>
              </w:rPr>
              <w:t>账</w:t>
            </w:r>
            <w:r>
              <w:rPr>
                <w:rFonts w:ascii="Times New Roman" w:hAnsi="Times New Roman" w:eastAsia="方正仿宋_GBK" w:cs="Times New Roman"/>
                <w:color w:val="000000"/>
                <w:sz w:val="24"/>
                <w:szCs w:val="24"/>
              </w:rPr>
              <w:t>目扣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伙食费月超支或节余未控制在</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%以内，扣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合理膳食</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.按照《中国</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6</w:t>
            </w:r>
            <w:r>
              <w:rPr>
                <w:rFonts w:ascii="Times New Roman" w:hAnsi="Times New Roman" w:eastAsia="方正仿宋_GBK" w:cs="Times New Roman"/>
                <w:color w:val="000000"/>
                <w:sz w:val="24"/>
                <w:szCs w:val="24"/>
              </w:rPr>
              <w:t>岁儿童膳食指南》，制定符合儿童各年龄段特点的带量食谱，每周更换并公布。</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p>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查看膳食调查与营养评估报告</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无食谱</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食谱不带量扣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安排不合理扣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未定期更换扣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5</w:t>
            </w:r>
            <w:r>
              <w:rPr>
                <w:rFonts w:hint="eastAsia" w:ascii="Times New Roman" w:hAnsi="Times New Roman" w:eastAsia="方正仿宋_GBK" w:cs="Times New Roman"/>
                <w:color w:val="000000"/>
                <w:sz w:val="24"/>
                <w:szCs w:val="24"/>
              </w:rPr>
              <w:t>.第</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项扣完为止。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.每季度至少进行</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次膳食调查与营养评估</w:t>
            </w:r>
            <w:r>
              <w:rPr>
                <w:rFonts w:hint="eastAsia" w:ascii="Times New Roman" w:hAnsi="Times New Roman" w:eastAsia="方正仿宋_GBK" w:cs="Times New Roman"/>
                <w:color w:val="000000"/>
                <w:sz w:val="24"/>
                <w:szCs w:val="24"/>
              </w:rPr>
              <w:t>。</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每季度少</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次扣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分，扣完为止。</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安全膳食</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6</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.有特殊喂养需求的，婴幼儿监护人提供书面说明并保存。</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p>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查阅相关凭证</w:t>
            </w:r>
            <w:r>
              <w:rPr>
                <w:rFonts w:hint="eastAsia" w:ascii="Times New Roman" w:hAnsi="Times New Roman" w:eastAsia="方正仿宋_GBK" w:cs="Times New Roman"/>
                <w:color w:val="000000"/>
                <w:sz w:val="24"/>
                <w:szCs w:val="24"/>
              </w:rPr>
              <w:t>或</w:t>
            </w:r>
            <w:r>
              <w:rPr>
                <w:rFonts w:ascii="Times New Roman" w:hAnsi="Times New Roman" w:eastAsia="方正仿宋_GBK" w:cs="Times New Roman"/>
                <w:color w:val="000000"/>
                <w:sz w:val="24"/>
                <w:szCs w:val="24"/>
              </w:rPr>
              <w:t>记录</w:t>
            </w:r>
            <w:r>
              <w:rPr>
                <w:rFonts w:hint="eastAsia" w:ascii="Times New Roman" w:hAnsi="Times New Roman" w:eastAsia="方正仿宋_GBK" w:cs="Times New Roman"/>
                <w:color w:val="000000"/>
                <w:sz w:val="24"/>
                <w:szCs w:val="24"/>
              </w:rPr>
              <w:t>等</w:t>
            </w:r>
            <w:r>
              <w:rPr>
                <w:rFonts w:ascii="Times New Roman" w:hAnsi="Times New Roman" w:eastAsia="方正仿宋_GBK" w:cs="Times New Roman"/>
                <w:color w:val="000000"/>
                <w:sz w:val="24"/>
                <w:szCs w:val="24"/>
              </w:rPr>
              <w:t>相关资料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有特殊喂养需求但无书面说明存档</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.保证提供安全、便利的饮水条件。</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未达到要求扣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分/项。</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.保证幼儿吃好吃饱，不吃隔日饭菜，禁止提供过期、变质食物和生凉拌菜。无食物中毒事故发生。</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提供膳食不符合要求或</w:t>
            </w:r>
            <w:r>
              <w:rPr>
                <w:rFonts w:ascii="Times New Roman" w:hAnsi="Times New Roman" w:eastAsia="方正仿宋_GBK" w:cs="Times New Roman"/>
                <w:color w:val="000000"/>
                <w:sz w:val="24"/>
                <w:szCs w:val="24"/>
              </w:rPr>
              <w:t>发生食物中毒事故</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.购买食品须索证，用餐食品留样冷藏</w:t>
            </w:r>
            <w:r>
              <w:rPr>
                <w:rFonts w:hint="default" w:ascii="Times New Roman" w:hAnsi="Times New Roman" w:eastAsia="方正黑体_GBK" w:cs="Times New Roman"/>
                <w:color w:val="000000"/>
                <w:sz w:val="24"/>
                <w:szCs w:val="24"/>
              </w:rPr>
              <w:t>48</w:t>
            </w:r>
            <w:r>
              <w:rPr>
                <w:rFonts w:ascii="Times New Roman" w:hAnsi="Times New Roman" w:eastAsia="方正仿宋_GBK" w:cs="Times New Roman"/>
                <w:color w:val="000000"/>
                <w:sz w:val="24"/>
                <w:szCs w:val="24"/>
              </w:rPr>
              <w:t>小时以上。</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未索证扣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食品未留样扣</w:t>
            </w:r>
            <w:r>
              <w:rPr>
                <w:rFonts w:hint="default" w:ascii="Times New Roman" w:hAnsi="Times New Roman" w:eastAsia="方正黑体_GBK" w:cs="Times New Roman"/>
                <w:color w:val="000000"/>
                <w:sz w:val="24"/>
                <w:szCs w:val="24"/>
              </w:rPr>
              <w:t>0</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留样时间不足扣</w:t>
            </w:r>
            <w:r>
              <w:rPr>
                <w:rFonts w:hint="default" w:ascii="Times New Roman" w:hAnsi="Times New Roman" w:eastAsia="方正黑体_GBK" w:cs="Times New Roman"/>
                <w:color w:val="000000"/>
                <w:sz w:val="24"/>
                <w:szCs w:val="24"/>
              </w:rPr>
              <w:t>0</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.食堂用具和食品生熟分开，标识清楚。</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.食品操作区未分生、熟区扣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.发现生、熟食品未分开扣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六、生活安排与体格锻炼。（</w:t>
            </w:r>
            <w:r>
              <w:rPr>
                <w:rFonts w:hint="default" w:ascii="Times New Roman" w:hAnsi="Times New Roman" w:eastAsia="方正黑体_GBK" w:cs="Times New Roman"/>
                <w:b/>
                <w:bCs/>
                <w:color w:val="000000"/>
                <w:sz w:val="24"/>
                <w:szCs w:val="24"/>
              </w:rPr>
              <w:t>4</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生活安排落实情况（</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儿童生活（用餐时间与地点、作息时间与地点等）习惯良好。</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查看现场</w:t>
            </w:r>
            <w:r>
              <w:rPr>
                <w:rFonts w:hint="eastAsia" w:ascii="Times New Roman" w:hAnsi="Times New Roman" w:eastAsia="方正仿宋_GBK" w:cs="Times New Roman"/>
                <w:color w:val="000000"/>
                <w:sz w:val="24"/>
                <w:szCs w:val="24"/>
              </w:rPr>
              <w:t>及</w:t>
            </w:r>
            <w:r>
              <w:rPr>
                <w:rFonts w:ascii="Times New Roman" w:hAnsi="Times New Roman" w:eastAsia="方正仿宋_GBK" w:cs="Times New Roman"/>
                <w:color w:val="000000"/>
                <w:sz w:val="24"/>
                <w:szCs w:val="24"/>
              </w:rPr>
              <w:t>查阅资料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未做到扣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体格锻炼落实情况（</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.有体格锻炼计划并落实，保证婴幼儿</w:t>
            </w:r>
            <w:r>
              <w:rPr>
                <w:rFonts w:hint="eastAsia" w:ascii="Times New Roman" w:hAnsi="Times New Roman" w:eastAsia="方正仿宋_GBK" w:cs="Times New Roman"/>
                <w:color w:val="000000"/>
                <w:sz w:val="24"/>
                <w:szCs w:val="24"/>
              </w:rPr>
              <w:t>每日</w:t>
            </w:r>
            <w:r>
              <w:rPr>
                <w:rFonts w:ascii="Times New Roman" w:hAnsi="Times New Roman" w:eastAsia="方正仿宋_GBK" w:cs="Times New Roman"/>
                <w:color w:val="000000"/>
                <w:sz w:val="24"/>
                <w:szCs w:val="24"/>
              </w:rPr>
              <w:t>户外活动时间不少于</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小时。</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无计划</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落实不到位扣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.每日</w:t>
            </w:r>
            <w:r>
              <w:rPr>
                <w:rFonts w:ascii="Times New Roman" w:hAnsi="Times New Roman" w:eastAsia="方正仿宋_GBK" w:cs="Times New Roman"/>
                <w:color w:val="000000"/>
                <w:sz w:val="24"/>
                <w:szCs w:val="24"/>
              </w:rPr>
              <w:t>未保证</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小时，扣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.第</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项扣完为止</w:t>
            </w:r>
            <w:r>
              <w:rPr>
                <w:rFonts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.利用自然因素（空气、水、日光）因地制宜进行体格锻炼。</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未开展</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未合理开展扣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36" w:type="dxa"/>
            <w:gridSpan w:val="5"/>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七、卫生与消毒。（</w:t>
            </w:r>
            <w:r>
              <w:rPr>
                <w:rFonts w:hint="default" w:ascii="Times New Roman" w:hAnsi="Times New Roman" w:eastAsia="方正黑体_GBK" w:cs="Times New Roman"/>
                <w:b/>
                <w:bCs/>
                <w:color w:val="000000"/>
                <w:sz w:val="24"/>
                <w:szCs w:val="24"/>
              </w:rPr>
              <w:t>8</w:t>
            </w:r>
            <w:r>
              <w:rPr>
                <w:rFonts w:ascii="Times New Roman" w:hAnsi="Times New Roman" w:eastAsia="方正仿宋_GBK" w:cs="Times New Roman"/>
                <w:b/>
                <w:bCs/>
                <w:color w:val="000000"/>
                <w:sz w:val="24"/>
                <w:szCs w:val="24"/>
              </w:rPr>
              <w:t>分）</w:t>
            </w:r>
          </w:p>
        </w:tc>
        <w:tc>
          <w:tcPr>
            <w:tcW w:w="859" w:type="dxa"/>
            <w:noWrap w:val="0"/>
            <w:vAlign w:val="top"/>
          </w:tcPr>
          <w:p>
            <w:pPr>
              <w:widowControl/>
              <w:adjustRightInd w:val="0"/>
              <w:snapToGrid w:val="0"/>
              <w:rPr>
                <w:rFonts w:ascii="Times New Roman" w:hAnsi="Times New Roman" w:eastAsia="方正仿宋_GBK"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消毒设施设备</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.使用符合国家标准或规定的消毒器械和消毒剂。</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restart"/>
            <w:noWrap w:val="0"/>
            <w:vAlign w:val="top"/>
          </w:tcPr>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color w:val="000000"/>
                <w:sz w:val="24"/>
                <w:szCs w:val="24"/>
              </w:rPr>
            </w:pPr>
          </w:p>
          <w:p>
            <w:pPr>
              <w:widowControl/>
              <w:adjustRightInd w:val="0"/>
              <w:snapToGrid w:val="0"/>
              <w:rPr>
                <w:rFonts w:ascii="Times New Roman" w:hAnsi="Times New Roman" w:eastAsia="方正仿宋_GBK" w:cs="Times New Roman"/>
                <w:sz w:val="24"/>
                <w:szCs w:val="24"/>
                <w:lang w:bidi="zh-CN"/>
              </w:rPr>
            </w:pP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及</w:t>
            </w:r>
            <w:r>
              <w:rPr>
                <w:rFonts w:ascii="Times New Roman" w:hAnsi="Times New Roman" w:eastAsia="方正仿宋_GBK" w:cs="Times New Roman"/>
                <w:color w:val="000000"/>
                <w:sz w:val="24"/>
                <w:szCs w:val="24"/>
              </w:rPr>
              <w:t>查阅相关记录</w:t>
            </w:r>
            <w:r>
              <w:rPr>
                <w:rFonts w:hint="eastAsia" w:ascii="Times New Roman" w:hAnsi="Times New Roman" w:eastAsia="方正仿宋_GBK" w:cs="Times New Roman"/>
                <w:color w:val="000000"/>
                <w:sz w:val="24"/>
                <w:szCs w:val="24"/>
              </w:rPr>
              <w:t>。</w:t>
            </w:r>
          </w:p>
        </w:tc>
        <w:tc>
          <w:tcPr>
            <w:tcW w:w="2520" w:type="dxa"/>
            <w:noWrap w:val="0"/>
            <w:vAlign w:val="top"/>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消毒器械或消毒剂不符合要求</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859" w:type="dxa"/>
            <w:noWrap w:val="0"/>
            <w:vAlign w:val="top"/>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环境卫生与消毒（</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.儿童活动室、卧室、厕所、</w:t>
            </w:r>
            <w:r>
              <w:rPr>
                <w:rFonts w:hint="eastAsia" w:ascii="Times New Roman" w:hAnsi="Times New Roman" w:eastAsia="方正仿宋_GBK" w:cs="Times New Roman"/>
                <w:color w:val="000000"/>
                <w:sz w:val="24"/>
                <w:szCs w:val="24"/>
                <w:lang w:eastAsia="zh-CN"/>
              </w:rPr>
              <w:t>小</w:t>
            </w:r>
            <w:r>
              <w:rPr>
                <w:rFonts w:ascii="Times New Roman" w:hAnsi="Times New Roman" w:eastAsia="方正仿宋_GBK" w:cs="Times New Roman"/>
                <w:color w:val="000000"/>
                <w:sz w:val="24"/>
                <w:szCs w:val="24"/>
              </w:rPr>
              <w:t>玩具、用具、餐饮具、床上用品等按规定定期清洁、消毒，记录规范。</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sz w:val="24"/>
                <w:szCs w:val="24"/>
                <w:lang w:val="zh-CN" w:bidi="zh-CN"/>
              </w:rPr>
            </w:pPr>
          </w:p>
        </w:tc>
        <w:tc>
          <w:tcPr>
            <w:tcW w:w="2520"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.未进行消毒与定期清洁扣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.清洁或消毒未按照规范要求执行扣</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分/项；</w:t>
            </w:r>
          </w:p>
          <w:p>
            <w:pPr>
              <w:widowControl/>
              <w:adjustRightInd/>
              <w:snapToGrid/>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.定期清洁与消毒记录不规范</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0</w:t>
            </w:r>
            <w:r>
              <w:rPr>
                <w:rFonts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/次</w:t>
            </w:r>
            <w:r>
              <w:rPr>
                <w:rFonts w:ascii="Times New Roman" w:hAnsi="Times New Roman" w:eastAsia="方正仿宋_GBK" w:cs="Times New Roman"/>
                <w:sz w:val="24"/>
                <w:szCs w:val="24"/>
              </w:rPr>
              <w:t>。</w:t>
            </w:r>
          </w:p>
        </w:tc>
        <w:tc>
          <w:tcPr>
            <w:tcW w:w="859" w:type="dxa"/>
            <w:noWrap w:val="0"/>
            <w:vAlign w:val="center"/>
          </w:tcPr>
          <w:p>
            <w:pPr>
              <w:widowControl/>
              <w:adjustRightInd/>
              <w:snapToGrid/>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个人卫生</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.保证儿童每日有专用的卧具、毛巾、口杯、餐具，毛巾架和口杯架不混用。</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sz w:val="24"/>
                <w:szCs w:val="24"/>
                <w:lang w:val="zh-CN" w:bidi="zh-CN"/>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未做到</w:t>
            </w:r>
            <w:r>
              <w:rPr>
                <w:rFonts w:hint="eastAsia" w:ascii="Times New Roman" w:hAnsi="Times New Roman" w:eastAsia="方正仿宋_GBK" w:cs="Times New Roman"/>
                <w:color w:val="000000"/>
                <w:sz w:val="24"/>
                <w:szCs w:val="24"/>
              </w:rPr>
              <w:t>一人一</w:t>
            </w:r>
            <w:r>
              <w:rPr>
                <w:rFonts w:ascii="Times New Roman" w:hAnsi="Times New Roman" w:eastAsia="方正仿宋_GBK" w:cs="Times New Roman"/>
                <w:color w:val="000000"/>
                <w:sz w:val="24"/>
                <w:szCs w:val="24"/>
              </w:rPr>
              <w:t>用</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毛巾架、口杯架混用扣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.儿童及工作人员保持个人清洁卫生，餐前便后用流动水洗手。</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sz w:val="24"/>
                <w:szCs w:val="24"/>
                <w:lang w:bidi="zh-CN"/>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发现一名儿童未做到扣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.工作人员上班时不能留长指甲、涂指甲、戴戒指。</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sz w:val="24"/>
                <w:szCs w:val="24"/>
                <w:lang w:bidi="zh-CN"/>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发现一名儿童未做到扣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36" w:type="dxa"/>
            <w:gridSpan w:val="5"/>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八、疾病预防。（</w:t>
            </w:r>
            <w:r>
              <w:rPr>
                <w:rFonts w:hint="default" w:ascii="Times New Roman" w:hAnsi="Times New Roman" w:eastAsia="方正黑体_GBK" w:cs="Times New Roman"/>
                <w:b/>
                <w:bCs/>
                <w:color w:val="000000"/>
                <w:sz w:val="24"/>
                <w:szCs w:val="24"/>
              </w:rPr>
              <w:t>6</w:t>
            </w:r>
            <w:r>
              <w:rPr>
                <w:rFonts w:ascii="Times New Roman" w:hAnsi="Times New Roman" w:eastAsia="方正仿宋_GBK" w:cs="Times New Roman"/>
                <w:b/>
                <w:bCs/>
                <w:color w:val="000000"/>
                <w:sz w:val="24"/>
                <w:szCs w:val="24"/>
              </w:rPr>
              <w:t>分）</w:t>
            </w:r>
          </w:p>
        </w:tc>
        <w:tc>
          <w:tcPr>
            <w:tcW w:w="859" w:type="dxa"/>
            <w:noWrap w:val="0"/>
            <w:vAlign w:val="top"/>
          </w:tcPr>
          <w:p>
            <w:pPr>
              <w:widowControl/>
              <w:adjustRightInd w:val="0"/>
              <w:snapToGrid w:val="0"/>
              <w:rPr>
                <w:rFonts w:ascii="Times New Roman" w:hAnsi="Times New Roman" w:eastAsia="方正仿宋_GBK"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预防接种查验</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协助有关部门做好预防接种工作，新生入托时要一并收取预防接种证（卡）复印件及查验证明。</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w:t>
            </w:r>
            <w:r>
              <w:rPr>
                <w:rFonts w:hint="eastAsia" w:ascii="Times New Roman" w:hAnsi="Times New Roman" w:eastAsia="方正仿宋_GBK" w:cs="Times New Roman"/>
                <w:color w:val="000000"/>
                <w:sz w:val="24"/>
                <w:szCs w:val="24"/>
              </w:rPr>
              <w:t>相关</w:t>
            </w:r>
            <w:r>
              <w:rPr>
                <w:rFonts w:ascii="Times New Roman" w:hAnsi="Times New Roman" w:eastAsia="方正仿宋_GBK" w:cs="Times New Roman"/>
                <w:color w:val="000000"/>
                <w:sz w:val="24"/>
                <w:szCs w:val="24"/>
              </w:rPr>
              <w:t>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未收取预防接种证（卡）复印件及查验证明</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特殊儿童健康管理（</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对机构内的高危儿、肥胖儿等特殊儿童的登记管理，并对管理过程进行记录。</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未按要求建立专案</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传染病处置与应急预案（</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.发现传染病按规定程序及时上报，及早隔离。</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瞒报</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报告和隔离不及时扣</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p>
            <w:pPr>
              <w:widowControl/>
              <w:adjustRightInd w:val="0"/>
              <w:snapToGrid w:val="0"/>
              <w:rPr>
                <w:rFonts w:hint="eastAsia"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rPr>
              <w:t>以上扣完为止。</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.建立有突发传染病应急预案。</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无</w:t>
            </w:r>
            <w:r>
              <w:rPr>
                <w:rFonts w:hint="eastAsia" w:ascii="Times New Roman" w:hAnsi="Times New Roman" w:eastAsia="方正仿宋_GBK" w:cs="Times New Roman"/>
                <w:color w:val="000000"/>
                <w:sz w:val="24"/>
                <w:szCs w:val="24"/>
              </w:rPr>
              <w:t>突发传染病应急预案扣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九、伤害预防。（</w:t>
            </w:r>
            <w:r>
              <w:rPr>
                <w:rFonts w:hint="default" w:ascii="Times New Roman" w:hAnsi="Times New Roman" w:eastAsia="方正黑体_GBK" w:cs="Times New Roman"/>
                <w:b/>
                <w:bCs/>
                <w:color w:val="000000"/>
                <w:sz w:val="24"/>
                <w:szCs w:val="24"/>
              </w:rPr>
              <w:t>6</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伤害预防制度</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.安全责任落实到人，有突发事件的应急预案，并定期演练。</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现场查看及查阅相关资料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numPr>
                <w:ilvl w:val="0"/>
                <w:numId w:val="4"/>
              </w:num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无</w:t>
            </w:r>
            <w:r>
              <w:rPr>
                <w:rFonts w:hint="eastAsia" w:ascii="Times New Roman" w:hAnsi="Times New Roman" w:eastAsia="方正仿宋_GBK" w:cs="Times New Roman"/>
                <w:color w:val="000000"/>
                <w:sz w:val="24"/>
                <w:szCs w:val="24"/>
              </w:rPr>
              <w:t>突发事件</w:t>
            </w:r>
            <w:r>
              <w:rPr>
                <w:rFonts w:ascii="Times New Roman" w:hAnsi="Times New Roman" w:eastAsia="方正仿宋_GBK" w:cs="Times New Roman"/>
                <w:color w:val="000000"/>
                <w:sz w:val="24"/>
                <w:szCs w:val="24"/>
              </w:rPr>
              <w:t>应急预案</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.安全责任未落实到人扣</w:t>
            </w:r>
            <w:r>
              <w:rPr>
                <w:rFonts w:hint="default" w:ascii="Times New Roman" w:hAnsi="Times New Roman" w:eastAsia="方正黑体_GBK" w:cs="Times New Roman"/>
                <w:color w:val="000000"/>
                <w:sz w:val="24"/>
                <w:szCs w:val="24"/>
              </w:rPr>
              <w:t>0</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hint="eastAsia" w:ascii="Times New Roman" w:hAnsi="Times New Roman" w:eastAsia="方正仿宋_GBK" w:cs="Times New Roman"/>
                <w:color w:val="000000"/>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有未定期演练扣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.第</w:t>
            </w: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项扣完为止。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.建立并落实婴幼儿接送制度，婴幼儿由监护人及监护人委托成年人接送。</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无制度</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未落实到位扣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伤害发生情况</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落实预防儿童伤害事故的措施，防止事故发生。</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发生重大事故</w:t>
            </w:r>
            <w:r>
              <w:rPr>
                <w:rFonts w:hint="eastAsia" w:ascii="Times New Roman" w:hAnsi="Times New Roman" w:eastAsia="方正仿宋_GBK" w:cs="Times New Roman"/>
                <w:color w:val="000000"/>
                <w:sz w:val="24"/>
                <w:szCs w:val="24"/>
              </w:rPr>
              <w:t>或</w:t>
            </w:r>
            <w:r>
              <w:rPr>
                <w:rFonts w:ascii="Times New Roman" w:hAnsi="Times New Roman" w:eastAsia="方正仿宋_GBK" w:cs="Times New Roman"/>
                <w:color w:val="000000"/>
                <w:sz w:val="24"/>
                <w:szCs w:val="24"/>
              </w:rPr>
              <w:t>瞒报事故</w:t>
            </w:r>
            <w:r>
              <w:rPr>
                <w:rFonts w:hint="eastAsia" w:ascii="Times New Roman" w:hAnsi="Times New Roman" w:eastAsia="方正仿宋_GBK" w:cs="Times New Roman"/>
                <w:color w:val="000000"/>
                <w:sz w:val="24"/>
                <w:szCs w:val="24"/>
              </w:rPr>
              <w:t>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本年度发生一般事故扣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伤害预防措施</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.安装安全保卫监控体系。监控报警系统①确保</w:t>
            </w:r>
            <w:r>
              <w:rPr>
                <w:rFonts w:hint="default" w:ascii="Times New Roman" w:hAnsi="Times New Roman" w:eastAsia="方正黑体_GBK" w:cs="Times New Roman"/>
                <w:color w:val="000000"/>
                <w:sz w:val="24"/>
                <w:szCs w:val="24"/>
              </w:rPr>
              <w:t>24</w:t>
            </w:r>
            <w:r>
              <w:rPr>
                <w:rFonts w:ascii="Times New Roman" w:hAnsi="Times New Roman" w:eastAsia="方正仿宋_GBK" w:cs="Times New Roman"/>
                <w:color w:val="000000"/>
                <w:sz w:val="24"/>
                <w:szCs w:val="24"/>
              </w:rPr>
              <w:t>小时设防，②全覆盖婴幼儿生活和活动区域。</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查</w:t>
            </w:r>
            <w:r>
              <w:rPr>
                <w:rFonts w:hint="eastAsia" w:ascii="Times New Roman" w:hAnsi="Times New Roman" w:eastAsia="方正仿宋_GBK" w:cs="Times New Roman"/>
                <w:color w:val="000000"/>
                <w:sz w:val="24"/>
                <w:szCs w:val="24"/>
              </w:rPr>
              <w:t>阅</w:t>
            </w:r>
            <w:r>
              <w:rPr>
                <w:rFonts w:ascii="Times New Roman" w:hAnsi="Times New Roman" w:eastAsia="方正仿宋_GBK" w:cs="Times New Roman"/>
                <w:color w:val="000000"/>
                <w:sz w:val="24"/>
                <w:szCs w:val="24"/>
              </w:rPr>
              <w:t>监控录像存档资料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必达</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.监控录像资料保存期不少于</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日。</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.未保存扣</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保存</w:t>
            </w:r>
            <w:r>
              <w:rPr>
                <w:rFonts w:hint="eastAsia" w:ascii="Times New Roman" w:hAnsi="Times New Roman" w:eastAsia="方正仿宋_GBK" w:cs="Times New Roman"/>
                <w:color w:val="000000"/>
                <w:sz w:val="24"/>
                <w:szCs w:val="24"/>
              </w:rPr>
              <w:t>时间未达</w:t>
            </w:r>
            <w:r>
              <w:rPr>
                <w:rFonts w:hint="default" w:ascii="Times New Roman" w:hAnsi="Times New Roman" w:eastAsia="方正黑体_GBK" w:cs="Times New Roman"/>
                <w:color w:val="000000"/>
                <w:sz w:val="24"/>
                <w:szCs w:val="24"/>
              </w:rPr>
              <w:t>90</w:t>
            </w:r>
            <w:r>
              <w:rPr>
                <w:rFonts w:ascii="Times New Roman" w:hAnsi="Times New Roman" w:eastAsia="方正仿宋_GBK" w:cs="Times New Roman"/>
                <w:color w:val="000000"/>
                <w:sz w:val="24"/>
                <w:szCs w:val="24"/>
              </w:rPr>
              <w:t>天以上扣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.有危险性的设施和物品安装或放在距离地面垂直高度</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7</w:t>
            </w:r>
            <w:r>
              <w:rPr>
                <w:rFonts w:ascii="Times New Roman" w:hAnsi="Times New Roman" w:eastAsia="方正仿宋_GBK" w:cs="Times New Roman"/>
                <w:color w:val="000000"/>
                <w:sz w:val="24"/>
                <w:szCs w:val="24"/>
              </w:rPr>
              <w:t>米以上的地方，用火用电用气安全。</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未达到要求扣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分/项</w:t>
            </w:r>
            <w:r>
              <w:rPr>
                <w:rFonts w:hint="eastAsia" w:ascii="Times New Roman" w:hAnsi="Times New Roman" w:eastAsia="方正仿宋_GBK" w:cs="Times New Roman"/>
                <w:color w:val="000000"/>
                <w:sz w:val="24"/>
                <w:szCs w:val="24"/>
              </w:rPr>
              <w:t>，扣完为止</w:t>
            </w:r>
            <w:r>
              <w:rPr>
                <w:rFonts w:ascii="Times New Roman" w:hAnsi="Times New Roman" w:eastAsia="方正仿宋_GBK" w:cs="Times New Roman"/>
                <w:color w:val="000000"/>
                <w:sz w:val="24"/>
                <w:szCs w:val="24"/>
              </w:rPr>
              <w:t>。</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.儿童使用的桌椅、餐椅、卧具符合儿童身高要求，桌椅、餐椅、卧具转角以圆角为宜。</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.不符合儿童身高要求扣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.桌椅转角不是圆角</w:t>
            </w:r>
            <w:r>
              <w:rPr>
                <w:rFonts w:ascii="Times New Roman" w:hAnsi="Times New Roman" w:eastAsia="方正仿宋_GBK" w:cs="Times New Roman"/>
                <w:sz w:val="24"/>
                <w:szCs w:val="24"/>
              </w:rPr>
              <w:t>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tc>
        <w:tc>
          <w:tcPr>
            <w:tcW w:w="859" w:type="dxa"/>
            <w:noWrap w:val="0"/>
            <w:vAlign w:val="center"/>
          </w:tcPr>
          <w:p>
            <w:pPr>
              <w:widowControl/>
              <w:adjustRightInd w:val="0"/>
              <w:snapToGrid w:val="0"/>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十、培训与健康教育。（</w:t>
            </w:r>
            <w:r>
              <w:rPr>
                <w:rFonts w:hint="default" w:ascii="Times New Roman" w:hAnsi="Times New Roman" w:eastAsia="方正黑体_GBK" w:cs="Times New Roman"/>
                <w:b/>
                <w:bCs/>
                <w:color w:val="000000"/>
                <w:sz w:val="24"/>
                <w:szCs w:val="24"/>
              </w:rPr>
              <w:t>6</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健康教育</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.班有健康教育图书，对儿童有健康教育活动，培训健康的生活习惯。</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现场查看</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查阅相关资料</w:t>
            </w:r>
            <w:r>
              <w:rPr>
                <w:rFonts w:hint="eastAsia" w:ascii="Times New Roman" w:hAnsi="Times New Roman" w:eastAsia="方正仿宋_GBK" w:cs="Times New Roman"/>
                <w:color w:val="000000"/>
                <w:sz w:val="24"/>
                <w:szCs w:val="24"/>
              </w:rPr>
              <w:t>以及</w:t>
            </w:r>
            <w:r>
              <w:rPr>
                <w:rFonts w:ascii="Times New Roman" w:hAnsi="Times New Roman" w:eastAsia="方正仿宋_GBK" w:cs="Times New Roman"/>
                <w:color w:val="000000"/>
                <w:sz w:val="24"/>
                <w:szCs w:val="24"/>
              </w:rPr>
              <w:t>询问家长。</w:t>
            </w:r>
          </w:p>
        </w:tc>
        <w:tc>
          <w:tcPr>
            <w:tcW w:w="2520"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.班内</w:t>
            </w:r>
            <w:r>
              <w:rPr>
                <w:rFonts w:ascii="Times New Roman" w:hAnsi="Times New Roman" w:eastAsia="方正仿宋_GBK" w:cs="Times New Roman"/>
                <w:sz w:val="24"/>
                <w:szCs w:val="24"/>
              </w:rPr>
              <w:t>无健康教育图书扣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未开展健康教育活动扣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3</w:t>
            </w:r>
            <w:r>
              <w:rPr>
                <w:rFonts w:hint="eastAsia" w:ascii="Times New Roman" w:hAnsi="Times New Roman" w:eastAsia="方正仿宋_GBK" w:cs="Times New Roman"/>
                <w:sz w:val="24"/>
                <w:szCs w:val="24"/>
              </w:rPr>
              <w:t>.开展频次不足扣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分/次；</w:t>
            </w:r>
          </w:p>
          <w:p>
            <w:pPr>
              <w:widowControl/>
              <w:spacing w:line="320" w:lineRule="exact"/>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4</w:t>
            </w:r>
            <w:r>
              <w:rPr>
                <w:rFonts w:hint="eastAsia" w:ascii="Times New Roman" w:hAnsi="Times New Roman" w:eastAsia="方正仿宋_GBK" w:cs="Times New Roman"/>
                <w:sz w:val="24"/>
                <w:szCs w:val="24"/>
              </w:rPr>
              <w:t>.以上扣完为止。</w:t>
            </w:r>
          </w:p>
        </w:tc>
        <w:tc>
          <w:tcPr>
            <w:tcW w:w="859"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.定期（每学年至少</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次）举办家长健康教育讲座。</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spacing w:line="320" w:lineRule="exact"/>
              <w:rPr>
                <w:rFonts w:ascii="Times New Roman" w:hAnsi="Times New Roman" w:eastAsia="方正仿宋_GBK" w:cs="Times New Roman"/>
                <w:sz w:val="24"/>
                <w:szCs w:val="24"/>
              </w:rPr>
            </w:pPr>
          </w:p>
          <w:p>
            <w:pPr>
              <w:widowControl/>
              <w:spacing w:line="320" w:lineRule="exact"/>
              <w:rPr>
                <w:rFonts w:ascii="Times New Roman" w:hAnsi="Times New Roman" w:eastAsia="方正仿宋_GBK" w:cs="Times New Roman"/>
                <w:color w:val="000000"/>
                <w:sz w:val="24"/>
                <w:szCs w:val="24"/>
              </w:rPr>
            </w:pPr>
            <w:r>
              <w:rPr>
                <w:rFonts w:hint="eastAsia" w:ascii="Times New Roman" w:hAnsi="Times New Roman" w:eastAsia="方正仿宋_GBK" w:cs="Times New Roman"/>
                <w:sz w:val="24"/>
                <w:szCs w:val="24"/>
              </w:rPr>
              <w:t>每少</w:t>
            </w: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次扣</w:t>
            </w:r>
            <w:r>
              <w:rPr>
                <w:rFonts w:hint="default" w:ascii="Times New Roman" w:hAnsi="Times New Roman" w:eastAsia="方正黑体_GBK" w:cs="Times New Roman"/>
                <w:sz w:val="24"/>
                <w:szCs w:val="24"/>
              </w:rPr>
              <w:t>0</w:t>
            </w:r>
            <w:r>
              <w:rPr>
                <w:rFonts w:hint="eastAsia" w:ascii="Times New Roman" w:hAnsi="Times New Roman" w:eastAsia="方正仿宋_GBK" w:cs="Times New Roman"/>
                <w:sz w:val="24"/>
                <w:szCs w:val="24"/>
              </w:rPr>
              <w:t>.</w:t>
            </w:r>
            <w:r>
              <w:rPr>
                <w:rFonts w:hint="default" w:ascii="Times New Roman" w:hAnsi="Times New Roman" w:eastAsia="方正黑体_GBK" w:cs="Times New Roman"/>
                <w:sz w:val="24"/>
                <w:szCs w:val="24"/>
              </w:rPr>
              <w:t>5</w:t>
            </w:r>
            <w:r>
              <w:rPr>
                <w:rFonts w:hint="eastAsia" w:ascii="Times New Roman" w:hAnsi="Times New Roman" w:eastAsia="方正仿宋_GBK" w:cs="Times New Roman"/>
                <w:sz w:val="24"/>
                <w:szCs w:val="24"/>
              </w:rPr>
              <w:t>分，扣完为止。</w:t>
            </w:r>
          </w:p>
        </w:tc>
        <w:tc>
          <w:tcPr>
            <w:tcW w:w="859" w:type="dxa"/>
            <w:noWrap w:val="0"/>
            <w:vAlign w:val="center"/>
          </w:tcPr>
          <w:p>
            <w:pPr>
              <w:widowControl/>
              <w:spacing w:line="320" w:lineRule="exact"/>
              <w:rPr>
                <w:rFonts w:hint="eastAsia"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center"/>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.定期（</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月）开展卫生保健知识宣传，可使用宣传栏（板或框）、微信公众号、宣传手册等宣传方式。</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numPr>
                <w:ilvl w:val="0"/>
                <w:numId w:val="0"/>
              </w:numPr>
              <w:tabs>
                <w:tab w:val="left" w:pos="312"/>
              </w:tabs>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每</w:t>
            </w:r>
            <w:r>
              <w:rPr>
                <w:rFonts w:ascii="Times New Roman" w:hAnsi="Times New Roman" w:eastAsia="方正仿宋_GBK" w:cs="Times New Roman"/>
                <w:color w:val="000000"/>
                <w:sz w:val="24"/>
                <w:szCs w:val="24"/>
              </w:rPr>
              <w:t>少</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次扣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扣完为止。</w:t>
            </w:r>
          </w:p>
        </w:tc>
        <w:tc>
          <w:tcPr>
            <w:tcW w:w="859" w:type="dxa"/>
            <w:noWrap w:val="0"/>
            <w:vAlign w:val="center"/>
          </w:tcPr>
          <w:p>
            <w:pPr>
              <w:widowControl/>
              <w:numPr>
                <w:ilvl w:val="0"/>
                <w:numId w:val="0"/>
              </w:numPr>
              <w:tabs>
                <w:tab w:val="left" w:pos="312"/>
              </w:tabs>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培训学习</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保健人员每月对保育人员一次卫生保健知识培训。</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每少</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次扣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分，扣完为止。</w:t>
            </w:r>
          </w:p>
        </w:tc>
        <w:tc>
          <w:tcPr>
            <w:tcW w:w="859" w:type="dxa"/>
            <w:noWrap w:val="0"/>
            <w:vAlign w:val="center"/>
          </w:tcPr>
          <w:p>
            <w:pPr>
              <w:widowControl/>
              <w:adjustRightInd w:val="0"/>
              <w:snapToGrid w:val="0"/>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95" w:type="dxa"/>
            <w:gridSpan w:val="6"/>
            <w:noWrap w:val="0"/>
            <w:vAlign w:val="top"/>
          </w:tcPr>
          <w:p>
            <w:pPr>
              <w:widowControl/>
              <w:adjustRightInd w:val="0"/>
              <w:snapToGrid w:val="0"/>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4"/>
                <w:szCs w:val="24"/>
              </w:rPr>
              <w:t>十一、卫生保健资料管理。（</w:t>
            </w:r>
            <w:r>
              <w:rPr>
                <w:rFonts w:hint="default" w:ascii="Times New Roman" w:hAnsi="Times New Roman" w:eastAsia="方正黑体_GBK" w:cs="Times New Roman"/>
                <w:b/>
                <w:bCs/>
                <w:color w:val="000000"/>
                <w:sz w:val="24"/>
                <w:szCs w:val="24"/>
              </w:rPr>
              <w:t>6</w:t>
            </w:r>
            <w:r>
              <w:rPr>
                <w:rFonts w:ascii="Times New Roman" w:hAnsi="Times New Roman" w:eastAsia="方正仿宋_GBK" w:cs="Times New Roman"/>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1" w:type="dxa"/>
            <w:vMerge w:val="restart"/>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资料规范</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4</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.按规范要求，配齐各项卫生保健登记本（册），并规范登记</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1260" w:type="dxa"/>
            <w:vMerge w:val="restart"/>
            <w:noWrap w:val="0"/>
            <w:vAlign w:val="center"/>
          </w:tcPr>
          <w:p>
            <w:pPr>
              <w:widowControl/>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查阅</w:t>
            </w:r>
            <w:r>
              <w:rPr>
                <w:rFonts w:hint="eastAsia" w:ascii="Times New Roman" w:hAnsi="Times New Roman" w:eastAsia="方正仿宋_GBK" w:cs="Times New Roman"/>
                <w:color w:val="000000"/>
                <w:sz w:val="24"/>
                <w:szCs w:val="24"/>
              </w:rPr>
              <w:t>相关工作</w:t>
            </w:r>
            <w:r>
              <w:rPr>
                <w:rFonts w:ascii="Times New Roman" w:hAnsi="Times New Roman" w:eastAsia="方正仿宋_GBK" w:cs="Times New Roman"/>
                <w:color w:val="000000"/>
                <w:sz w:val="24"/>
                <w:szCs w:val="24"/>
              </w:rPr>
              <w:t>存档资料</w:t>
            </w:r>
            <w:r>
              <w:rPr>
                <w:rFonts w:hint="eastAsia" w:ascii="Times New Roman" w:hAnsi="Times New Roman" w:eastAsia="方正仿宋_GBK" w:cs="Times New Roman"/>
                <w:color w:val="000000"/>
                <w:sz w:val="24"/>
                <w:szCs w:val="24"/>
              </w:rPr>
              <w:t>。</w:t>
            </w: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不齐全扣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分/种</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记录不规范扣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分/项</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.以上</w:t>
            </w:r>
            <w:r>
              <w:rPr>
                <w:rFonts w:ascii="Times New Roman" w:hAnsi="Times New Roman" w:eastAsia="方正仿宋_GBK" w:cs="Times New Roman"/>
                <w:color w:val="000000"/>
                <w:sz w:val="24"/>
                <w:szCs w:val="24"/>
              </w:rPr>
              <w:t>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.按规范要求，做好各种卫生保健统计，并规范记录。</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5</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统计表格不齐扣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分/种</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记录不规范扣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分/项</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.以上</w:t>
            </w:r>
            <w:r>
              <w:rPr>
                <w:rFonts w:ascii="Times New Roman" w:hAnsi="Times New Roman" w:eastAsia="方正仿宋_GBK" w:cs="Times New Roman"/>
                <w:color w:val="000000"/>
                <w:sz w:val="24"/>
                <w:szCs w:val="24"/>
              </w:rPr>
              <w:t>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vMerge w:val="continue"/>
            <w:noWrap w:val="0"/>
            <w:vAlign w:val="center"/>
          </w:tcPr>
          <w:p>
            <w:pPr>
              <w:widowControl/>
              <w:adjustRightInd w:val="0"/>
              <w:snapToGrid w:val="0"/>
              <w:jc w:val="left"/>
              <w:rPr>
                <w:rFonts w:ascii="Times New Roman" w:hAnsi="Times New Roman" w:eastAsia="方正仿宋_GBK" w:cs="Times New Roman"/>
                <w:color w:val="000000"/>
                <w:sz w:val="24"/>
                <w:szCs w:val="24"/>
              </w:rPr>
            </w:pP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.建立儿童和工作人员健康档案，档案数和人数相符，档案中内容齐全，项目填写完整正确。</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未建立档案</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档案数与在册/在岗人数不一致</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分</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抽查档案内容不规范扣</w:t>
            </w:r>
            <w:r>
              <w:rPr>
                <w:rFonts w:hint="default" w:ascii="Times New Roman" w:hAnsi="Times New Roman" w:eastAsia="方正黑体_GBK" w:cs="Times New Roman"/>
                <w:color w:val="000000"/>
                <w:sz w:val="24"/>
                <w:szCs w:val="24"/>
              </w:rPr>
              <w:t>0</w:t>
            </w: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分/份</w:t>
            </w:r>
            <w:r>
              <w:rPr>
                <w:rFonts w:hint="eastAsia" w:ascii="Times New Roman" w:hAnsi="Times New Roman" w:eastAsia="方正仿宋_GBK" w:cs="Times New Roman"/>
                <w:color w:val="000000"/>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4</w:t>
            </w:r>
            <w:r>
              <w:rPr>
                <w:rFonts w:hint="eastAsia" w:ascii="Times New Roman" w:hAnsi="Times New Roman" w:eastAsia="方正仿宋_GBK" w:cs="Times New Roman"/>
                <w:color w:val="000000"/>
                <w:sz w:val="24"/>
                <w:szCs w:val="24"/>
              </w:rPr>
              <w:t>.以上扣完为止。</w:t>
            </w:r>
          </w:p>
        </w:tc>
        <w:tc>
          <w:tcPr>
            <w:tcW w:w="859" w:type="dxa"/>
            <w:noWrap w:val="0"/>
            <w:vAlign w:val="center"/>
          </w:tcPr>
          <w:p>
            <w:pPr>
              <w:widowControl/>
              <w:adjustRightInd w:val="0"/>
              <w:snapToGrid w:val="0"/>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1"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资料存档</w:t>
            </w:r>
          </w:p>
          <w:p>
            <w:pPr>
              <w:widowControl/>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3780" w:type="dxa"/>
            <w:noWrap w:val="0"/>
            <w:vAlign w:val="center"/>
          </w:tcPr>
          <w:p>
            <w:pPr>
              <w:widowControl/>
              <w:adjustRightInd w:val="0"/>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留存各项卫生保健工作登记本、统计表以及儿童及工作人员健康档案至少</w:t>
            </w:r>
            <w:r>
              <w:rPr>
                <w:rFonts w:hint="default" w:ascii="Times New Roman" w:hAnsi="Times New Roman" w:eastAsia="方正黑体_GBK" w:cs="Times New Roman"/>
                <w:color w:val="000000"/>
                <w:sz w:val="24"/>
                <w:szCs w:val="24"/>
              </w:rPr>
              <w:t>3</w:t>
            </w:r>
            <w:r>
              <w:rPr>
                <w:rFonts w:ascii="Times New Roman" w:hAnsi="Times New Roman" w:eastAsia="方正仿宋_GBK" w:cs="Times New Roman"/>
                <w:color w:val="000000"/>
                <w:sz w:val="24"/>
                <w:szCs w:val="24"/>
              </w:rPr>
              <w:t>年。</w:t>
            </w:r>
          </w:p>
        </w:tc>
        <w:tc>
          <w:tcPr>
            <w:tcW w:w="825" w:type="dxa"/>
            <w:noWrap w:val="0"/>
            <w:vAlign w:val="center"/>
          </w:tcPr>
          <w:p>
            <w:pPr>
              <w:widowControl/>
              <w:adjustRightInd w:val="0"/>
              <w:snapToGrid w:val="0"/>
              <w:jc w:val="center"/>
              <w:rPr>
                <w:rFonts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w:t>
            </w:r>
            <w:r>
              <w:rPr>
                <w:rFonts w:ascii="Times New Roman" w:hAnsi="Times New Roman" w:eastAsia="方正仿宋_GBK" w:cs="Times New Roman"/>
                <w:color w:val="000000"/>
                <w:sz w:val="24"/>
                <w:szCs w:val="24"/>
              </w:rPr>
              <w:t>分</w:t>
            </w:r>
          </w:p>
        </w:tc>
        <w:tc>
          <w:tcPr>
            <w:tcW w:w="1260" w:type="dxa"/>
            <w:vMerge w:val="continue"/>
            <w:noWrap w:val="0"/>
            <w:vAlign w:val="center"/>
          </w:tcPr>
          <w:p>
            <w:pPr>
              <w:widowControl/>
              <w:adjustRightInd w:val="0"/>
              <w:snapToGrid w:val="0"/>
              <w:rPr>
                <w:rFonts w:ascii="Times New Roman" w:hAnsi="Times New Roman" w:eastAsia="方正仿宋_GBK" w:cs="Times New Roman"/>
                <w:color w:val="000000"/>
                <w:sz w:val="24"/>
                <w:szCs w:val="24"/>
              </w:rPr>
            </w:pPr>
          </w:p>
        </w:tc>
        <w:tc>
          <w:tcPr>
            <w:tcW w:w="2520" w:type="dxa"/>
            <w:noWrap w:val="0"/>
            <w:vAlign w:val="center"/>
          </w:tcPr>
          <w:p>
            <w:pPr>
              <w:widowControl/>
              <w:spacing w:line="320" w:lineRule="exact"/>
              <w:rPr>
                <w:rFonts w:ascii="Times New Roman" w:hAnsi="Times New Roman" w:eastAsia="方正仿宋_GBK" w:cs="Times New Roman"/>
                <w:sz w:val="24"/>
                <w:szCs w:val="24"/>
              </w:rPr>
            </w:pPr>
            <w:r>
              <w:rPr>
                <w:rFonts w:hint="default" w:ascii="Times New Roman" w:hAnsi="Times New Roman" w:eastAsia="方正黑体_GBK" w:cs="Times New Roman"/>
                <w:sz w:val="24"/>
                <w:szCs w:val="24"/>
              </w:rPr>
              <w:t>1</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未存档</w:t>
            </w:r>
            <w:r>
              <w:rPr>
                <w:rFonts w:hint="eastAsia" w:ascii="Times New Roman" w:hAnsi="Times New Roman" w:eastAsia="方正仿宋_GBK" w:cs="Times New Roman"/>
                <w:sz w:val="24"/>
                <w:szCs w:val="24"/>
              </w:rPr>
              <w:t>扣</w:t>
            </w:r>
            <w:r>
              <w:rPr>
                <w:rFonts w:hint="default" w:ascii="Times New Roman" w:hAnsi="Times New Roman" w:eastAsia="方正黑体_GBK" w:cs="Times New Roman"/>
                <w:sz w:val="24"/>
                <w:szCs w:val="24"/>
              </w:rPr>
              <w:t>2</w:t>
            </w:r>
            <w:r>
              <w:rPr>
                <w:rFonts w:ascii="Times New Roman" w:hAnsi="Times New Roman" w:eastAsia="方正仿宋_GBK" w:cs="Times New Roman"/>
                <w:sz w:val="24"/>
                <w:szCs w:val="24"/>
              </w:rPr>
              <w:t>分</w:t>
            </w:r>
            <w:r>
              <w:rPr>
                <w:rFonts w:hint="eastAsia" w:ascii="Times New Roman" w:hAnsi="Times New Roman" w:eastAsia="方正仿宋_GBK" w:cs="Times New Roman"/>
                <w:sz w:val="24"/>
                <w:szCs w:val="24"/>
              </w:rPr>
              <w:t>；</w:t>
            </w:r>
          </w:p>
          <w:p>
            <w:pPr>
              <w:widowControl/>
              <w:adjustRightInd w:val="0"/>
              <w:snapToGrid w:val="0"/>
              <w:rPr>
                <w:rFonts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存档时间不足扣</w:t>
            </w:r>
            <w:r>
              <w:rPr>
                <w:rFonts w:hint="default" w:ascii="Times New Roman" w:hAnsi="Times New Roman" w:eastAsia="方正黑体_GBK" w:cs="Times New Roman"/>
                <w:sz w:val="24"/>
                <w:szCs w:val="24"/>
              </w:rPr>
              <w:t>1</w:t>
            </w:r>
            <w:r>
              <w:rPr>
                <w:rFonts w:ascii="Times New Roman" w:hAnsi="Times New Roman" w:eastAsia="方正仿宋_GBK" w:cs="Times New Roman"/>
                <w:sz w:val="24"/>
                <w:szCs w:val="24"/>
              </w:rPr>
              <w:t>分。</w:t>
            </w:r>
          </w:p>
        </w:tc>
        <w:tc>
          <w:tcPr>
            <w:tcW w:w="859" w:type="dxa"/>
            <w:noWrap w:val="0"/>
            <w:vAlign w:val="center"/>
          </w:tcPr>
          <w:p>
            <w:pPr>
              <w:widowControl/>
              <w:adjustRightInd w:val="0"/>
              <w:snapToGrid w:val="0"/>
              <w:rPr>
                <w:rFonts w:hint="eastAsia" w:ascii="Times New Roman" w:hAnsi="Times New Roman" w:eastAsia="方正仿宋_GBK"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rPr>
      </w:pPr>
      <w:r>
        <w:rPr>
          <w:rFonts w:hint="eastAsia" w:ascii="方正仿宋_GBK" w:hAnsi="方正仿宋_GBK" w:eastAsia="方正仿宋_GBK" w:cs="方正仿宋_GBK"/>
          <w:bCs/>
          <w:sz w:val="28"/>
          <w:szCs w:val="28"/>
          <w:lang w:val="en-US" w:eastAsia="zh-CN"/>
        </w:rPr>
        <w:t>检查人员签字：</w:t>
      </w:r>
      <w:r>
        <w:rPr>
          <w:rFonts w:hint="eastAsia" w:ascii="方正仿宋_GBK" w:hAnsi="方正仿宋_GBK" w:eastAsia="方正仿宋_GBK" w:cs="方正仿宋_GBK"/>
          <w:bCs/>
          <w:sz w:val="28"/>
          <w:szCs w:val="28"/>
          <w:u w:val="none"/>
          <w:lang w:val="en-US" w:eastAsia="zh-CN"/>
        </w:rPr>
        <w:t xml:space="preserve">               被检查机构</w:t>
      </w:r>
      <w:r>
        <w:rPr>
          <w:rFonts w:hint="eastAsia" w:ascii="方正仿宋_GBK" w:hAnsi="方正仿宋_GBK" w:eastAsia="方正仿宋_GBK" w:cs="方正仿宋_GBK"/>
          <w:b w:val="0"/>
          <w:bCs w:val="0"/>
          <w:sz w:val="28"/>
          <w:szCs w:val="28"/>
          <w:lang w:eastAsia="zh-CN"/>
        </w:rPr>
        <w:t>负责人签字：</w:t>
      </w:r>
      <w:r>
        <w:rPr>
          <w:rFonts w:hint="eastAsia" w:ascii="方正仿宋_GBK" w:hAnsi="方正仿宋_GBK" w:eastAsia="方正仿宋_GBK" w:cs="方正仿宋_GBK"/>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r>
        <w:rPr>
          <w:rFonts w:hint="default" w:ascii="Times New Roman" w:hAnsi="Times New Roman" w:eastAsia="方正黑体_GBK" w:cs="Times New Roman"/>
          <w:sz w:val="24"/>
          <w:szCs w:val="24"/>
        </w:rPr>
        <w:t>1</w:t>
      </w:r>
      <w:r>
        <w:rPr>
          <w:rFonts w:hint="default" w:ascii="Times New Roman" w:hAnsi="Times New Roman" w:eastAsia="方正仿宋_GBK" w:cs="Times New Roman"/>
          <w:sz w:val="24"/>
          <w:szCs w:val="24"/>
        </w:rPr>
        <w:t>.托育机构总分达到</w:t>
      </w:r>
      <w:r>
        <w:rPr>
          <w:rFonts w:hint="default" w:ascii="Times New Roman" w:hAnsi="Times New Roman" w:eastAsia="方正黑体_GBK" w:cs="Times New Roman"/>
          <w:sz w:val="24"/>
          <w:szCs w:val="24"/>
          <w:lang w:val="en-US" w:eastAsia="zh-CN"/>
        </w:rPr>
        <w:t>80</w:t>
      </w:r>
      <w:r>
        <w:rPr>
          <w:rFonts w:hint="default" w:ascii="Times New Roman" w:hAnsi="Times New Roman" w:eastAsia="方正仿宋_GBK" w:cs="Times New Roman"/>
          <w:sz w:val="24"/>
          <w:szCs w:val="24"/>
        </w:rPr>
        <w:t>分以上，并且“必达项目”全部通过，才可评价为“合格”。</w:t>
      </w:r>
      <w:r>
        <w:rPr>
          <w:rFonts w:hint="default" w:ascii="Times New Roman" w:hAnsi="Times New Roman" w:eastAsia="方正黑体_GBK" w:cs="Times New Roman"/>
          <w:sz w:val="24"/>
          <w:szCs w:val="24"/>
        </w:rPr>
        <w:t>2</w:t>
      </w:r>
      <w:r>
        <w:rPr>
          <w:rFonts w:hint="default" w:ascii="Times New Roman" w:hAnsi="Times New Roman" w:eastAsia="方正仿宋_GBK" w:cs="Times New Roman"/>
          <w:sz w:val="24"/>
          <w:szCs w:val="24"/>
        </w:rPr>
        <w:t>.若托育机构不提供儿童膳食，则不予评价膳食管理、炊事人员配备、卫生保健制度的相应部分。托育机构分数达到剩余项目总分的</w:t>
      </w:r>
      <w:r>
        <w:rPr>
          <w:rFonts w:hint="default" w:ascii="Times New Roman" w:hAnsi="Times New Roman" w:eastAsia="方正黑体_GBK" w:cs="Times New Roman"/>
          <w:sz w:val="24"/>
          <w:szCs w:val="24"/>
        </w:rPr>
        <w:t>80</w:t>
      </w:r>
      <w:r>
        <w:rPr>
          <w:rFonts w:hint="default" w:ascii="Times New Roman" w:hAnsi="Times New Roman" w:eastAsia="方正仿宋_GBK" w:cs="Times New Roman"/>
          <w:sz w:val="24"/>
          <w:szCs w:val="24"/>
        </w:rPr>
        <w:t>%以上，并且“必达项目”全部通过，才可评价为“合格”。</w:t>
      </w:r>
    </w:p>
    <w:p>
      <w:pPr>
        <w:widowControl w:val="0"/>
        <w:spacing w:before="0" w:beforeLines="0" w:after="120" w:afterLines="0" w:line="480" w:lineRule="auto"/>
        <w:jc w:val="both"/>
        <w:rPr>
          <w:rFonts w:hint="eastAsia" w:ascii="Times New Roman" w:hAnsi="Times New Roman" w:eastAsia="方正仿宋_GBK" w:cs="Times New Roman"/>
          <w:color w:val="auto"/>
          <w:kern w:val="2"/>
          <w:sz w:val="32"/>
          <w:szCs w:val="32"/>
          <w:lang w:val="en-US" w:eastAsia="zh-CN" w:bidi="ar-SA"/>
        </w:rPr>
      </w:pPr>
    </w:p>
    <w:p>
      <w:pPr>
        <w:widowControl w:val="0"/>
        <w:spacing w:before="0" w:beforeLines="0" w:after="120" w:afterLines="0" w:line="480" w:lineRule="auto"/>
        <w:jc w:val="both"/>
        <w:rPr>
          <w:rFonts w:hint="eastAsia" w:ascii="Times New Roman" w:hAnsi="Times New Roman" w:eastAsia="方正仿宋_GBK" w:cs="Times New Roman"/>
          <w:color w:val="auto"/>
          <w:kern w:val="2"/>
          <w:sz w:val="32"/>
          <w:szCs w:val="32"/>
          <w:lang w:val="en-US" w:eastAsia="zh-CN" w:bidi="ar-SA"/>
        </w:rPr>
      </w:pPr>
    </w:p>
    <w:p>
      <w:pPr>
        <w:widowControl w:val="0"/>
        <w:spacing w:before="0" w:beforeLines="0" w:after="120" w:afterLines="0" w:line="480" w:lineRule="auto"/>
        <w:jc w:val="both"/>
        <w:rPr>
          <w:rFonts w:hint="eastAsia" w:ascii="Times New Roman" w:hAnsi="Times New Roman" w:eastAsia="方正仿宋_GBK" w:cs="Times New Roman"/>
          <w:color w:val="auto"/>
          <w:kern w:val="2"/>
          <w:sz w:val="32"/>
          <w:szCs w:val="32"/>
          <w:lang w:val="en-US" w:eastAsia="zh-CN" w:bidi="ar-SA"/>
        </w:rPr>
      </w:pPr>
    </w:p>
    <w:p>
      <w:pPr>
        <w:widowControl w:val="0"/>
        <w:spacing w:before="0" w:beforeLines="0" w:after="120" w:afterLines="0" w:line="480" w:lineRule="auto"/>
        <w:jc w:val="both"/>
        <w:rPr>
          <w:rFonts w:hint="eastAsia" w:ascii="Times New Roman" w:hAnsi="Times New Roman" w:eastAsia="方正仿宋_GBK" w:cs="Times New Roman"/>
          <w:color w:val="auto"/>
          <w:kern w:val="2"/>
          <w:sz w:val="32"/>
          <w:szCs w:val="32"/>
          <w:lang w:val="en-US" w:eastAsia="zh-CN" w:bidi="ar-SA"/>
        </w:rPr>
      </w:pPr>
    </w:p>
    <w:p>
      <w:pPr>
        <w:widowControl w:val="0"/>
        <w:spacing w:before="0" w:beforeLines="0" w:after="120" w:afterLines="0" w:line="480" w:lineRule="auto"/>
        <w:jc w:val="both"/>
        <w:rPr>
          <w:rFonts w:hint="eastAsia" w:ascii="Times New Roman" w:hAnsi="Times New Roman" w:eastAsia="方正仿宋_GBK" w:cs="Times New Roman"/>
          <w:color w:val="auto"/>
          <w:kern w:val="2"/>
          <w:sz w:val="32"/>
          <w:szCs w:val="32"/>
          <w:lang w:val="en-US" w:eastAsia="zh-CN" w:bidi="ar-SA"/>
        </w:rPr>
      </w:pPr>
    </w:p>
    <w:p>
      <w:pPr>
        <w:widowControl w:val="0"/>
        <w:spacing w:before="0" w:beforeLines="0" w:after="120" w:afterLines="0" w:line="480" w:lineRule="auto"/>
        <w:jc w:val="both"/>
        <w:rPr>
          <w:rFonts w:hint="eastAsia" w:ascii="Times New Roman" w:hAnsi="Times New Roman" w:eastAsia="方正仿宋_GBK" w:cs="Times New Roman"/>
          <w:color w:val="auto"/>
          <w:kern w:val="2"/>
          <w:sz w:val="32"/>
          <w:szCs w:val="32"/>
          <w:lang w:val="en-US" w:eastAsia="zh-CN" w:bidi="ar-SA"/>
        </w:rPr>
      </w:pPr>
    </w:p>
    <w:p>
      <w:pPr>
        <w:widowControl w:val="0"/>
        <w:spacing w:before="0" w:beforeLines="0" w:after="120" w:afterLines="0" w:line="480" w:lineRule="auto"/>
        <w:jc w:val="both"/>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w:t>
      </w:r>
      <w:r>
        <w:rPr>
          <w:rFonts w:hint="default" w:ascii="Times New Roman" w:hAnsi="Times New Roman" w:eastAsia="方正黑体_GBK" w:cs="Times New Roman"/>
          <w:color w:val="auto"/>
          <w:kern w:val="2"/>
          <w:sz w:val="32"/>
          <w:szCs w:val="32"/>
          <w:lang w:val="en-US" w:eastAsia="zh-CN" w:bidi="ar-SA"/>
        </w:rPr>
        <w:t>5</w:t>
      </w:r>
    </w:p>
    <w:p>
      <w:pPr>
        <w:widowControl w:val="0"/>
        <w:spacing w:before="0" w:beforeLines="0" w:after="120" w:afterLines="0" w:line="480" w:lineRule="auto"/>
        <w:ind w:firstLine="440" w:firstLineChars="100"/>
        <w:jc w:val="both"/>
        <w:rPr>
          <w:rFonts w:hint="default" w:ascii="方正小标宋_GBK" w:hAnsi="Calibri" w:eastAsia="方正小标宋_GBK" w:cs="Times New Roman"/>
          <w:bCs/>
          <w:kern w:val="2"/>
          <w:sz w:val="44"/>
          <w:szCs w:val="32"/>
          <w:lang w:val="en-US" w:eastAsia="zh-CN" w:bidi="ar-SA"/>
        </w:rPr>
      </w:pPr>
      <w:r>
        <w:rPr>
          <w:rFonts w:hint="eastAsia" w:ascii="方正小标宋_GBK" w:hAnsi="Times New Roman" w:eastAsia="方正小标宋_GBK" w:cs="Times New Roman"/>
          <w:bCs/>
          <w:kern w:val="2"/>
          <w:sz w:val="44"/>
          <w:szCs w:val="32"/>
          <w:lang w:val="en-US" w:eastAsia="zh-CN" w:bidi="ar-SA"/>
        </w:rPr>
        <w:t>长寿区</w:t>
      </w:r>
      <w:r>
        <w:rPr>
          <w:rFonts w:hint="eastAsia" w:ascii="方正小标宋_GBK" w:hAnsi="Calibri" w:eastAsia="方正小标宋_GBK" w:cs="Times New Roman"/>
          <w:bCs/>
          <w:kern w:val="2"/>
          <w:sz w:val="44"/>
          <w:szCs w:val="32"/>
          <w:lang w:val="en-US" w:eastAsia="zh-CN" w:bidi="ar-SA"/>
        </w:rPr>
        <w:t>托幼机构卫生保健监督指导标准</w:t>
      </w:r>
    </w:p>
    <w:p>
      <w:pPr>
        <w:widowControl/>
        <w:adjustRightInd w:val="0"/>
        <w:snapToGrid w:val="0"/>
        <w:spacing w:line="580" w:lineRule="exact"/>
        <w:jc w:val="center"/>
        <w:rPr>
          <w:rFonts w:ascii="方正小标宋_GBK" w:hAnsi="Calibri" w:eastAsia="方正小标宋_GBK" w:cs="Times New Roman"/>
          <w:b/>
          <w:bCs/>
          <w:sz w:val="44"/>
          <w:szCs w:val="32"/>
        </w:rPr>
      </w:pPr>
      <w:r>
        <w:rPr>
          <w:rFonts w:hint="eastAsia" w:ascii="方正小标宋_GBK" w:hAnsi="Calibri" w:eastAsia="方正小标宋_GBK" w:cs="Times New Roman"/>
          <w:bCs/>
          <w:sz w:val="44"/>
          <w:szCs w:val="32"/>
        </w:rPr>
        <w:t>(</w:t>
      </w:r>
      <w:r>
        <w:rPr>
          <w:rFonts w:hint="eastAsia" w:ascii="方正小标宋_GBK" w:hAnsi="Calibri" w:eastAsia="方正小标宋_GBK" w:cs="Times New Roman"/>
          <w:bCs/>
          <w:sz w:val="44"/>
          <w:szCs w:val="32"/>
          <w:lang w:eastAsia="zh-CN"/>
        </w:rPr>
        <w:t>街镇</w:t>
      </w:r>
      <w:r>
        <w:rPr>
          <w:rFonts w:hint="eastAsia" w:ascii="方正小标宋_GBK" w:hAnsi="Calibri" w:eastAsia="方正小标宋_GBK" w:cs="Times New Roman"/>
          <w:bCs/>
          <w:sz w:val="44"/>
          <w:szCs w:val="32"/>
        </w:rPr>
        <w:t>管理机构)</w:t>
      </w:r>
    </w:p>
    <w:p>
      <w:pPr>
        <w:widowControl/>
        <w:spacing w:line="360" w:lineRule="auto"/>
        <w:ind w:right="-586" w:rightChars="-244"/>
        <w:jc w:val="left"/>
        <w:rPr>
          <w:rFonts w:ascii="Calibri" w:hAnsi="Calibri" w:eastAsia="宋体" w:cs="Times New Roman"/>
          <w:b/>
          <w:bCs/>
          <w:sz w:val="24"/>
        </w:rPr>
      </w:pPr>
    </w:p>
    <w:p>
      <w:pPr>
        <w:widowControl/>
        <w:adjustRightInd w:val="0"/>
        <w:snapToGrid w:val="0"/>
        <w:ind w:left="-226" w:leftChars="-94" w:firstLine="0" w:firstLineChars="0"/>
        <w:jc w:val="left"/>
        <w:rPr>
          <w:rFonts w:hint="eastAsia" w:ascii="方正仿宋_GBK" w:hAnsi="Calibri" w:eastAsia="方正仿宋_GBK" w:cs="Times New Roman"/>
          <w:bCs/>
          <w:sz w:val="28"/>
          <w:szCs w:val="28"/>
        </w:rPr>
      </w:pPr>
      <w:r>
        <w:rPr>
          <w:rFonts w:hint="eastAsia" w:ascii="方正仿宋_GBK" w:hAnsi="Calibri" w:eastAsia="方正仿宋_GBK" w:cs="Times New Roman"/>
          <w:bCs/>
          <w:sz w:val="28"/>
          <w:szCs w:val="28"/>
        </w:rPr>
        <w:t>督导</w:t>
      </w:r>
      <w:r>
        <w:rPr>
          <w:rFonts w:hint="eastAsia" w:ascii="方正仿宋_GBK" w:hAnsi="Calibri" w:eastAsia="方正仿宋_GBK" w:cs="Times New Roman"/>
          <w:bCs/>
          <w:sz w:val="28"/>
          <w:szCs w:val="28"/>
          <w:lang w:eastAsia="zh-CN"/>
        </w:rPr>
        <w:t>街镇</w:t>
      </w:r>
      <w:r>
        <w:rPr>
          <w:rFonts w:hint="eastAsia" w:ascii="方正仿宋_GBK" w:hAnsi="Calibri" w:eastAsia="方正仿宋_GBK" w:cs="Times New Roman"/>
          <w:bCs/>
          <w:sz w:val="28"/>
          <w:szCs w:val="28"/>
        </w:rPr>
        <w:t>：</w:t>
      </w:r>
      <w:r>
        <w:rPr>
          <w:rFonts w:hint="eastAsia" w:ascii="方正仿宋_GBK" w:hAnsi="Calibri" w:eastAsia="方正仿宋_GBK" w:cs="Times New Roman"/>
          <w:bCs/>
          <w:sz w:val="28"/>
          <w:szCs w:val="28"/>
          <w:u w:val="single"/>
        </w:rPr>
        <w:t xml:space="preserve">      </w:t>
      </w:r>
      <w:r>
        <w:rPr>
          <w:rFonts w:hint="eastAsia" w:ascii="方正仿宋_GBK" w:hAnsi="Calibri" w:eastAsia="方正仿宋_GBK" w:cs="Times New Roman"/>
          <w:bCs/>
          <w:sz w:val="28"/>
          <w:szCs w:val="28"/>
        </w:rPr>
        <w:t xml:space="preserve">          督导日期：</w:t>
      </w:r>
      <w:r>
        <w:rPr>
          <w:rFonts w:hint="eastAsia" w:ascii="方正仿宋_GBK" w:hAnsi="Calibri" w:eastAsia="方正仿宋_GBK" w:cs="Times New Roman"/>
          <w:bCs/>
          <w:sz w:val="28"/>
          <w:szCs w:val="28"/>
          <w:u w:val="single"/>
        </w:rPr>
        <w:t xml:space="preserve">             </w:t>
      </w:r>
      <w:r>
        <w:rPr>
          <w:rFonts w:hint="eastAsia" w:ascii="方正仿宋_GBK" w:hAnsi="Calibri" w:eastAsia="方正仿宋_GBK" w:cs="Times New Roman"/>
          <w:bCs/>
          <w:sz w:val="28"/>
          <w:szCs w:val="28"/>
        </w:rPr>
        <w:t xml:space="preserve">  </w:t>
      </w:r>
      <w:r>
        <w:rPr>
          <w:rFonts w:hint="eastAsia" w:ascii="方正仿宋_GBK" w:hAnsi="Calibri" w:eastAsia="方正仿宋_GBK" w:cs="Times New Roman"/>
          <w:bCs/>
          <w:sz w:val="28"/>
          <w:szCs w:val="28"/>
          <w:u w:val="none"/>
        </w:rPr>
        <w:t xml:space="preserve">  </w:t>
      </w:r>
      <w:r>
        <w:rPr>
          <w:rFonts w:hint="eastAsia" w:ascii="方正仿宋_GBK" w:hAnsi="Calibri" w:eastAsia="方正仿宋_GBK" w:cs="Times New Roman"/>
          <w:bCs/>
          <w:sz w:val="28"/>
          <w:szCs w:val="28"/>
          <w:u w:val="none"/>
          <w:lang w:eastAsia="zh-CN"/>
        </w:rPr>
        <w:t>得分</w:t>
      </w:r>
      <w:r>
        <w:rPr>
          <w:rFonts w:ascii="方正仿宋_GBK" w:hAnsi="Calibri" w:eastAsia="方正仿宋_GBK" w:cs="Times New Roman"/>
          <w:bCs/>
          <w:sz w:val="28"/>
          <w:szCs w:val="28"/>
          <w:u w:val="none"/>
        </w:rPr>
        <w:t xml:space="preserve"> </w:t>
      </w:r>
      <w:r>
        <w:rPr>
          <w:rFonts w:hint="eastAsia" w:ascii="方正仿宋_GBK" w:hAnsi="Calibri" w:eastAsia="方正仿宋_GBK" w:cs="Times New Roman"/>
          <w:bCs/>
          <w:sz w:val="28"/>
          <w:szCs w:val="28"/>
          <w:u w:val="none"/>
          <w:lang w:eastAsia="zh-CN"/>
        </w:rPr>
        <w:t>：</w:t>
      </w:r>
      <w:r>
        <w:rPr>
          <w:rFonts w:ascii="方正仿宋_GBK" w:hAnsi="Calibri" w:eastAsia="方正仿宋_GBK" w:cs="Times New Roman"/>
          <w:bCs/>
          <w:sz w:val="28"/>
          <w:szCs w:val="28"/>
          <w:u w:val="none"/>
        </w:rPr>
        <w:t xml:space="preserve"> </w:t>
      </w:r>
      <w:r>
        <w:rPr>
          <w:rFonts w:hint="eastAsia" w:ascii="方正仿宋_GBK" w:hAnsi="Calibri" w:eastAsia="方正仿宋_GBK" w:cs="Times New Roman"/>
          <w:bCs/>
          <w:sz w:val="28"/>
          <w:szCs w:val="28"/>
          <w:u w:val="single"/>
        </w:rPr>
        <w:t xml:space="preserve"> </w:t>
      </w:r>
      <w:r>
        <w:rPr>
          <w:rFonts w:hint="eastAsia" w:ascii="方正仿宋_GBK" w:hAnsi="Calibri" w:eastAsia="方正仿宋_GBK" w:cs="Times New Roman"/>
          <w:bCs/>
          <w:sz w:val="28"/>
          <w:szCs w:val="28"/>
          <w:u w:val="single"/>
          <w:lang w:val="en-US" w:eastAsia="zh-CN"/>
        </w:rPr>
        <w:t xml:space="preserve">     </w:t>
      </w:r>
      <w:r>
        <w:rPr>
          <w:rFonts w:hint="eastAsia" w:ascii="方正仿宋_GBK" w:hAnsi="Calibri" w:eastAsia="方正仿宋_GBK" w:cs="Times New Roman"/>
          <w:bCs/>
          <w:sz w:val="28"/>
          <w:szCs w:val="28"/>
          <w:u w:val="single"/>
        </w:rPr>
        <w:t xml:space="preserve"> </w:t>
      </w:r>
      <w:r>
        <w:rPr>
          <w:rFonts w:hint="eastAsia" w:ascii="方正仿宋_GBK" w:hAnsi="Calibri" w:eastAsia="方正仿宋_GBK" w:cs="Times New Roman"/>
          <w:bCs/>
          <w:sz w:val="28"/>
          <w:szCs w:val="28"/>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839"/>
        <w:gridCol w:w="2214"/>
        <w:gridCol w:w="2872"/>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6" w:type="dxa"/>
            <w:noWrap w:val="0"/>
            <w:vAlign w:val="center"/>
          </w:tcPr>
          <w:p>
            <w:pPr>
              <w:widowControl/>
              <w:adjustRightInd w:val="0"/>
              <w:snapToGrid w:val="0"/>
              <w:spacing w:line="320" w:lineRule="exact"/>
              <w:jc w:val="center"/>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基本要求</w:t>
            </w:r>
          </w:p>
        </w:tc>
        <w:tc>
          <w:tcPr>
            <w:tcW w:w="839" w:type="dxa"/>
            <w:noWrap w:val="0"/>
            <w:vAlign w:val="center"/>
          </w:tcPr>
          <w:p>
            <w:pPr>
              <w:widowControl/>
              <w:adjustRightInd w:val="0"/>
              <w:snapToGrid w:val="0"/>
              <w:spacing w:line="320" w:lineRule="exact"/>
              <w:jc w:val="center"/>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分值</w:t>
            </w:r>
          </w:p>
        </w:tc>
        <w:tc>
          <w:tcPr>
            <w:tcW w:w="2214" w:type="dxa"/>
            <w:noWrap w:val="0"/>
            <w:vAlign w:val="center"/>
          </w:tcPr>
          <w:p>
            <w:pPr>
              <w:widowControl/>
              <w:adjustRightInd w:val="0"/>
              <w:snapToGrid w:val="0"/>
              <w:spacing w:line="320" w:lineRule="exact"/>
              <w:jc w:val="center"/>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检查方法</w:t>
            </w:r>
          </w:p>
        </w:tc>
        <w:tc>
          <w:tcPr>
            <w:tcW w:w="2872" w:type="dxa"/>
            <w:noWrap w:val="0"/>
            <w:vAlign w:val="center"/>
          </w:tcPr>
          <w:p>
            <w:pPr>
              <w:widowControl/>
              <w:adjustRightInd w:val="0"/>
              <w:snapToGrid w:val="0"/>
              <w:spacing w:line="320" w:lineRule="exact"/>
              <w:jc w:val="center"/>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扣分标准</w:t>
            </w:r>
          </w:p>
        </w:tc>
        <w:tc>
          <w:tcPr>
            <w:tcW w:w="656" w:type="dxa"/>
            <w:noWrap w:val="0"/>
            <w:vAlign w:val="center"/>
          </w:tcPr>
          <w:p>
            <w:pPr>
              <w:widowControl/>
              <w:adjustRightInd w:val="0"/>
              <w:snapToGrid w:val="0"/>
              <w:spacing w:line="320" w:lineRule="exact"/>
              <w:jc w:val="center"/>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lang w:eastAsia="zh-CN"/>
              </w:rPr>
              <w:t>扣</w:t>
            </w:r>
            <w:r>
              <w:rPr>
                <w:rFonts w:hint="eastAsia" w:ascii="方正仿宋_GBK" w:hAnsi="Times New Roman" w:eastAsia="方正仿宋_GBK" w:cs="Times New Roman"/>
                <w:b/>
                <w:bCs/>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07" w:type="dxa"/>
            <w:gridSpan w:val="5"/>
            <w:noWrap w:val="0"/>
            <w:vAlign w:val="center"/>
          </w:tcPr>
          <w:p>
            <w:pPr>
              <w:widowControl/>
              <w:adjustRightInd w:val="0"/>
              <w:snapToGrid w:val="0"/>
              <w:spacing w:line="320" w:lineRule="exact"/>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一、组织管理情况。（</w:t>
            </w:r>
            <w:r>
              <w:rPr>
                <w:rFonts w:hint="default" w:ascii="Times New Roman" w:hAnsi="Times New Roman" w:eastAsia="方正黑体_GBK" w:cs="Times New Roman"/>
                <w:b/>
                <w:bCs/>
                <w:sz w:val="24"/>
                <w:szCs w:val="32"/>
                <w:lang w:val="en-US" w:eastAsia="zh-CN"/>
              </w:rPr>
              <w:t>6</w:t>
            </w:r>
            <w:r>
              <w:rPr>
                <w:rFonts w:hint="eastAsia" w:ascii="方正仿宋_GBK" w:hAnsi="Times New Roman" w:eastAsia="方正仿宋_GBK" w:cs="Times New Roman"/>
                <w:b/>
                <w:bCs/>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26" w:type="dxa"/>
            <w:noWrap w:val="0"/>
            <w:vAlign w:val="center"/>
          </w:tcPr>
          <w:p>
            <w:pPr>
              <w:widowControl/>
              <w:numPr>
                <w:ilvl w:val="0"/>
                <w:numId w:val="5"/>
              </w:numPr>
              <w:adjustRightInd w:val="0"/>
              <w:snapToGrid w:val="0"/>
              <w:spacing w:line="320" w:lineRule="exact"/>
              <w:ind w:left="360" w:hanging="360"/>
              <w:jc w:val="lef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制订辖区内托幼机构卫生保健工作</w:t>
            </w:r>
            <w:r>
              <w:rPr>
                <w:rFonts w:hint="eastAsia" w:ascii="方正仿宋_GBK" w:hAnsi="Times New Roman" w:eastAsia="方正仿宋_GBK" w:cs="Times New Roman"/>
                <w:sz w:val="24"/>
                <w:szCs w:val="32"/>
                <w:lang w:eastAsia="zh-CN"/>
              </w:rPr>
              <w:t>计划</w:t>
            </w:r>
            <w:r>
              <w:rPr>
                <w:rFonts w:hint="eastAsia" w:ascii="方正仿宋_GBK" w:hAnsi="Times New Roman" w:eastAsia="方正仿宋_GBK" w:cs="Times New Roman"/>
                <w:sz w:val="24"/>
                <w:szCs w:val="32"/>
              </w:rPr>
              <w:t>。</w:t>
            </w:r>
            <w:r>
              <w:rPr>
                <w:rFonts w:hint="eastAsia" w:ascii="方正仿宋_GBK" w:hAnsi="Times New Roman" w:eastAsia="方正仿宋_GBK" w:cs="Times New Roman"/>
                <w:sz w:val="24"/>
                <w:szCs w:val="32"/>
                <w:lang w:eastAsia="zh-CN"/>
              </w:rPr>
              <w:t>完成年度工作总结。</w:t>
            </w:r>
          </w:p>
        </w:tc>
        <w:tc>
          <w:tcPr>
            <w:tcW w:w="839" w:type="dxa"/>
            <w:noWrap w:val="0"/>
            <w:vAlign w:val="center"/>
          </w:tcPr>
          <w:p>
            <w:pPr>
              <w:widowControl/>
              <w:adjustRightInd w:val="0"/>
              <w:snapToGrid w:val="0"/>
              <w:spacing w:line="320" w:lineRule="exact"/>
              <w:jc w:val="center"/>
              <w:rPr>
                <w:rFonts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rPr>
              <w:t>分</w:t>
            </w:r>
          </w:p>
        </w:tc>
        <w:tc>
          <w:tcPr>
            <w:tcW w:w="2214"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仿宋" w:eastAsia="方正仿宋_GBK" w:cs="Times New Roman"/>
                <w:sz w:val="24"/>
                <w:szCs w:val="32"/>
              </w:rPr>
              <w:t>现场查阅相关资料。</w:t>
            </w:r>
          </w:p>
        </w:tc>
        <w:tc>
          <w:tcPr>
            <w:tcW w:w="2872" w:type="dxa"/>
            <w:noWrap w:val="0"/>
            <w:vAlign w:val="center"/>
          </w:tcPr>
          <w:p>
            <w:pPr>
              <w:widowControl/>
              <w:adjustRightInd w:val="0"/>
              <w:snapToGrid w:val="0"/>
              <w:spacing w:line="320" w:lineRule="exact"/>
              <w:rPr>
                <w:rFonts w:hint="eastAsia"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rPr>
              <w:t>无工作</w:t>
            </w:r>
            <w:r>
              <w:rPr>
                <w:rFonts w:hint="eastAsia" w:ascii="方正仿宋_GBK" w:hAnsi="Times New Roman" w:eastAsia="方正仿宋_GBK" w:cs="Times New Roman"/>
                <w:sz w:val="24"/>
                <w:szCs w:val="32"/>
                <w:lang w:eastAsia="zh-CN"/>
              </w:rPr>
              <w:t>计</w:t>
            </w:r>
            <w:r>
              <w:rPr>
                <w:rFonts w:hint="eastAsia" w:ascii="方正仿宋_GBK" w:hAnsi="Times New Roman" w:eastAsia="方正仿宋_GBK" w:cs="Times New Roman"/>
                <w:sz w:val="24"/>
                <w:szCs w:val="32"/>
              </w:rPr>
              <w:t>划，扣</w:t>
            </w: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rPr>
              <w:t>分</w:t>
            </w:r>
            <w:r>
              <w:rPr>
                <w:rFonts w:hint="eastAsia" w:ascii="方正仿宋_GBK" w:hAnsi="Times New Roman" w:eastAsia="方正仿宋_GBK" w:cs="Times New Roman"/>
                <w:sz w:val="24"/>
                <w:szCs w:val="32"/>
                <w:lang w:eastAsia="zh-CN"/>
              </w:rPr>
              <w:t>；</w:t>
            </w:r>
          </w:p>
          <w:p>
            <w:pPr>
              <w:widowControl/>
              <w:adjustRightInd w:val="0"/>
              <w:snapToGrid w:val="0"/>
              <w:spacing w:line="320" w:lineRule="exact"/>
              <w:rPr>
                <w:rFonts w:ascii="Times New Roman" w:hAnsi="Times New Roman" w:eastAsia="方正仿宋_GBK" w:cs="Times New Roman"/>
                <w:sz w:val="32"/>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lang w:eastAsia="zh-CN"/>
              </w:rPr>
              <w:t>无工作总结扣</w:t>
            </w: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分</w:t>
            </w:r>
          </w:p>
        </w:tc>
        <w:tc>
          <w:tcPr>
            <w:tcW w:w="656" w:type="dxa"/>
            <w:noWrap w:val="0"/>
            <w:vAlign w:val="top"/>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726" w:type="dxa"/>
            <w:noWrap w:val="0"/>
            <w:vAlign w:val="center"/>
          </w:tcPr>
          <w:p>
            <w:pPr>
              <w:widowControl/>
              <w:numPr>
                <w:ilvl w:val="0"/>
                <w:numId w:val="5"/>
              </w:numPr>
              <w:adjustRightInd w:val="0"/>
              <w:snapToGrid w:val="0"/>
              <w:spacing w:line="320" w:lineRule="exact"/>
              <w:ind w:left="360" w:hanging="360"/>
              <w:jc w:val="lef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lang w:eastAsia="zh-CN"/>
              </w:rPr>
              <w:t>与辖区托幼机构</w:t>
            </w:r>
            <w:r>
              <w:rPr>
                <w:rFonts w:hint="eastAsia" w:ascii="方正仿宋_GBK" w:hAnsi="Times New Roman" w:eastAsia="方正仿宋_GBK" w:cs="Times New Roman"/>
                <w:sz w:val="24"/>
                <w:szCs w:val="32"/>
              </w:rPr>
              <w:t>建立定期沟通协作</w:t>
            </w:r>
            <w:r>
              <w:rPr>
                <w:rFonts w:hint="eastAsia" w:ascii="方正仿宋_GBK" w:hAnsi="Times New Roman" w:eastAsia="方正仿宋_GBK" w:cs="Times New Roman"/>
                <w:sz w:val="24"/>
                <w:szCs w:val="32"/>
                <w:lang w:eastAsia="zh-CN"/>
              </w:rPr>
              <w:t>机制</w:t>
            </w:r>
            <w:bookmarkStart w:id="0" w:name="_GoBack"/>
            <w:bookmarkEnd w:id="0"/>
            <w:r>
              <w:rPr>
                <w:rFonts w:hint="eastAsia" w:ascii="方正仿宋_GBK" w:hAnsi="Times New Roman" w:eastAsia="方正仿宋_GBK" w:cs="Times New Roman"/>
                <w:sz w:val="24"/>
                <w:szCs w:val="32"/>
                <w:lang w:eastAsia="zh-CN"/>
              </w:rPr>
              <w:t>，每年至少开展</w:t>
            </w: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次例会</w:t>
            </w:r>
            <w:r>
              <w:rPr>
                <w:rFonts w:hint="eastAsia" w:ascii="方正仿宋_GBK" w:hAnsi="Times New Roman" w:eastAsia="方正仿宋_GBK" w:cs="Times New Roman"/>
                <w:sz w:val="24"/>
                <w:szCs w:val="32"/>
              </w:rPr>
              <w:t>。</w:t>
            </w:r>
          </w:p>
        </w:tc>
        <w:tc>
          <w:tcPr>
            <w:tcW w:w="839" w:type="dxa"/>
            <w:noWrap w:val="0"/>
            <w:vAlign w:val="center"/>
          </w:tcPr>
          <w:p>
            <w:pPr>
              <w:widowControl/>
              <w:adjustRightInd w:val="0"/>
              <w:snapToGrid w:val="0"/>
              <w:spacing w:line="320" w:lineRule="exact"/>
              <w:jc w:val="center"/>
              <w:rPr>
                <w:rFonts w:ascii="方正仿宋_GBK" w:hAnsi="仿宋" w:eastAsia="方正仿宋_GBK" w:cs="Times New Roman"/>
                <w:sz w:val="24"/>
                <w:szCs w:val="32"/>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rPr>
              <w:t>分</w:t>
            </w:r>
          </w:p>
        </w:tc>
        <w:tc>
          <w:tcPr>
            <w:tcW w:w="2214" w:type="dxa"/>
            <w:noWrap w:val="0"/>
            <w:vAlign w:val="center"/>
          </w:tcPr>
          <w:p>
            <w:pPr>
              <w:widowControl/>
              <w:adjustRightInd w:val="0"/>
              <w:snapToGrid w:val="0"/>
              <w:spacing w:line="320" w:lineRule="exact"/>
              <w:rPr>
                <w:rFonts w:ascii="方正仿宋_GBK" w:hAnsi="仿宋" w:eastAsia="方正仿宋_GBK" w:cs="Times New Roman"/>
                <w:sz w:val="24"/>
                <w:szCs w:val="32"/>
              </w:rPr>
            </w:pPr>
            <w:r>
              <w:rPr>
                <w:rFonts w:hint="eastAsia" w:ascii="方正仿宋_GBK" w:hAnsi="仿宋" w:eastAsia="方正仿宋_GBK" w:cs="Times New Roman"/>
                <w:sz w:val="24"/>
                <w:szCs w:val="32"/>
              </w:rPr>
              <w:t>现场查阅会议记录资料</w:t>
            </w:r>
          </w:p>
        </w:tc>
        <w:tc>
          <w:tcPr>
            <w:tcW w:w="2872" w:type="dxa"/>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val="en-US" w:eastAsia="zh-CN"/>
              </w:rPr>
            </w:pP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.未沟通协作，扣</w:t>
            </w: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分；</w:t>
            </w:r>
          </w:p>
          <w:p>
            <w:pPr>
              <w:widowControl/>
              <w:adjustRightInd w:val="0"/>
              <w:snapToGrid w:val="0"/>
              <w:spacing w:line="320" w:lineRule="exact"/>
              <w:rPr>
                <w:rFonts w:ascii="Times New Roman" w:hAnsi="Times New Roman" w:eastAsia="方正仿宋_GBK" w:cs="Times New Roman"/>
                <w:sz w:val="32"/>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.无会议记录扣</w:t>
            </w: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分。</w:t>
            </w:r>
          </w:p>
        </w:tc>
        <w:tc>
          <w:tcPr>
            <w:tcW w:w="656" w:type="dxa"/>
            <w:noWrap w:val="0"/>
            <w:vAlign w:val="top"/>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726" w:type="dxa"/>
            <w:noWrap w:val="0"/>
            <w:vAlign w:val="center"/>
          </w:tcPr>
          <w:p>
            <w:pPr>
              <w:widowControl/>
              <w:numPr>
                <w:ilvl w:val="0"/>
                <w:numId w:val="5"/>
              </w:numPr>
              <w:adjustRightInd w:val="0"/>
              <w:snapToGrid w:val="0"/>
              <w:spacing w:line="320" w:lineRule="exact"/>
              <w:ind w:left="360" w:hanging="360"/>
              <w:jc w:val="lef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有</w:t>
            </w:r>
            <w:r>
              <w:rPr>
                <w:rFonts w:hint="eastAsia" w:ascii="方正仿宋_GBK" w:hAnsi="Times New Roman" w:eastAsia="方正仿宋_GBK" w:cs="Times New Roman"/>
                <w:sz w:val="24"/>
                <w:szCs w:val="32"/>
                <w:lang w:eastAsia="zh-CN"/>
              </w:rPr>
              <w:t>专</w:t>
            </w:r>
            <w:r>
              <w:rPr>
                <w:rFonts w:hint="eastAsia" w:ascii="方正仿宋_GBK" w:hAnsi="Times New Roman" w:eastAsia="方正仿宋_GBK" w:cs="Times New Roman"/>
                <w:sz w:val="24"/>
                <w:szCs w:val="32"/>
              </w:rPr>
              <w:t>人</w:t>
            </w:r>
            <w:r>
              <w:rPr>
                <w:rFonts w:hint="eastAsia" w:ascii="方正仿宋_GBK" w:hAnsi="Times New Roman" w:eastAsia="方正仿宋_GBK" w:cs="Times New Roman"/>
                <w:sz w:val="24"/>
                <w:szCs w:val="32"/>
                <w:lang w:eastAsia="zh-CN"/>
              </w:rPr>
              <w:t>或兼职人员</w:t>
            </w:r>
            <w:r>
              <w:rPr>
                <w:rFonts w:hint="eastAsia" w:ascii="方正仿宋_GBK" w:hAnsi="Times New Roman" w:eastAsia="方正仿宋_GBK" w:cs="Times New Roman"/>
                <w:sz w:val="24"/>
                <w:szCs w:val="32"/>
              </w:rPr>
              <w:t>负责</w:t>
            </w:r>
            <w:r>
              <w:rPr>
                <w:rFonts w:hint="eastAsia" w:ascii="方正仿宋_GBK" w:hAnsi="Times New Roman" w:eastAsia="方正仿宋_GBK" w:cs="Times New Roman"/>
                <w:sz w:val="24"/>
                <w:szCs w:val="32"/>
                <w:lang w:eastAsia="zh-CN"/>
              </w:rPr>
              <w:t>辖区</w:t>
            </w:r>
            <w:r>
              <w:rPr>
                <w:rFonts w:hint="eastAsia" w:ascii="方正仿宋_GBK" w:hAnsi="Times New Roman" w:eastAsia="方正仿宋_GBK" w:cs="Times New Roman"/>
                <w:sz w:val="24"/>
                <w:szCs w:val="32"/>
              </w:rPr>
              <w:t>托幼机构卫生保健管理工作。</w:t>
            </w:r>
          </w:p>
        </w:tc>
        <w:tc>
          <w:tcPr>
            <w:tcW w:w="839" w:type="dxa"/>
            <w:noWrap w:val="0"/>
            <w:vAlign w:val="center"/>
          </w:tcPr>
          <w:p>
            <w:pPr>
              <w:widowControl/>
              <w:adjustRightInd w:val="0"/>
              <w:snapToGrid w:val="0"/>
              <w:spacing w:line="320" w:lineRule="exact"/>
              <w:jc w:val="center"/>
              <w:rPr>
                <w:rFonts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rPr>
              <w:t>分</w:t>
            </w:r>
          </w:p>
        </w:tc>
        <w:tc>
          <w:tcPr>
            <w:tcW w:w="2214"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p>
        </w:tc>
        <w:tc>
          <w:tcPr>
            <w:tcW w:w="2872"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无专人</w:t>
            </w:r>
            <w:r>
              <w:rPr>
                <w:rFonts w:hint="eastAsia" w:ascii="方正仿宋_GBK" w:hAnsi="Times New Roman" w:eastAsia="方正仿宋_GBK" w:cs="Times New Roman"/>
                <w:sz w:val="24"/>
                <w:szCs w:val="32"/>
                <w:lang w:eastAsia="zh-CN"/>
              </w:rPr>
              <w:t>或兼职管理人员</w:t>
            </w:r>
            <w:r>
              <w:rPr>
                <w:rFonts w:hint="eastAsia" w:ascii="方正仿宋_GBK" w:hAnsi="Times New Roman" w:eastAsia="方正仿宋_GBK" w:cs="Times New Roman"/>
                <w:sz w:val="24"/>
                <w:szCs w:val="32"/>
              </w:rPr>
              <w:t>，扣</w:t>
            </w: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rPr>
              <w:t>分。</w:t>
            </w:r>
          </w:p>
        </w:tc>
        <w:tc>
          <w:tcPr>
            <w:tcW w:w="656" w:type="dxa"/>
            <w:noWrap w:val="0"/>
            <w:vAlign w:val="top"/>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307" w:type="dxa"/>
            <w:gridSpan w:val="5"/>
            <w:noWrap w:val="0"/>
            <w:vAlign w:val="top"/>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b/>
                <w:bCs/>
                <w:sz w:val="24"/>
                <w:szCs w:val="32"/>
              </w:rPr>
              <w:t>二、培训情况。（</w:t>
            </w:r>
            <w:r>
              <w:rPr>
                <w:rFonts w:hint="default" w:ascii="Times New Roman" w:hAnsi="Times New Roman" w:eastAsia="方正黑体_GBK" w:cs="Times New Roman"/>
                <w:b/>
                <w:bCs/>
                <w:sz w:val="24"/>
                <w:szCs w:val="32"/>
                <w:lang w:val="en-US" w:eastAsia="zh-CN"/>
              </w:rPr>
              <w:t>3</w:t>
            </w:r>
            <w:r>
              <w:rPr>
                <w:rFonts w:hint="eastAsia" w:ascii="方正仿宋_GBK" w:hAnsi="Times New Roman" w:eastAsia="方正仿宋_GBK" w:cs="Times New Roman"/>
                <w:b/>
                <w:bCs/>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726"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每年</w:t>
            </w:r>
            <w:r>
              <w:rPr>
                <w:rFonts w:hint="eastAsia" w:ascii="方正仿宋_GBK" w:hAnsi="Times New Roman" w:eastAsia="方正仿宋_GBK" w:cs="Times New Roman"/>
                <w:sz w:val="24"/>
                <w:szCs w:val="32"/>
                <w:lang w:eastAsia="zh-CN"/>
              </w:rPr>
              <w:t>至少开展一次托幼机构卫生保健人员培训。</w:t>
            </w:r>
          </w:p>
        </w:tc>
        <w:tc>
          <w:tcPr>
            <w:tcW w:w="839" w:type="dxa"/>
            <w:noWrap w:val="0"/>
            <w:vAlign w:val="center"/>
          </w:tcPr>
          <w:p>
            <w:pPr>
              <w:widowControl/>
              <w:adjustRightInd w:val="0"/>
              <w:snapToGrid w:val="0"/>
              <w:spacing w:line="320" w:lineRule="exact"/>
              <w:jc w:val="center"/>
              <w:rPr>
                <w:rFonts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3</w:t>
            </w:r>
            <w:r>
              <w:rPr>
                <w:rFonts w:hint="eastAsia" w:ascii="方正仿宋_GBK" w:hAnsi="Times New Roman" w:eastAsia="方正仿宋_GBK" w:cs="Times New Roman"/>
                <w:sz w:val="24"/>
                <w:szCs w:val="32"/>
              </w:rPr>
              <w:t>分</w:t>
            </w:r>
          </w:p>
        </w:tc>
        <w:tc>
          <w:tcPr>
            <w:tcW w:w="2214"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查阅</w:t>
            </w:r>
            <w:r>
              <w:rPr>
                <w:rFonts w:hint="eastAsia" w:ascii="方正仿宋_GBK" w:hAnsi="Times New Roman" w:eastAsia="方正仿宋_GBK" w:cs="Times New Roman"/>
                <w:sz w:val="24"/>
                <w:szCs w:val="32"/>
                <w:lang w:eastAsia="zh-CN"/>
              </w:rPr>
              <w:t>培训资料</w:t>
            </w:r>
          </w:p>
        </w:tc>
        <w:tc>
          <w:tcPr>
            <w:tcW w:w="2872" w:type="dxa"/>
            <w:noWrap w:val="0"/>
            <w:vAlign w:val="center"/>
          </w:tcPr>
          <w:p>
            <w:pPr>
              <w:widowControl/>
              <w:numPr>
                <w:ilvl w:val="0"/>
                <w:numId w:val="6"/>
              </w:numPr>
              <w:adjustRightInd w:val="0"/>
              <w:snapToGrid w:val="0"/>
              <w:spacing w:line="320" w:lineRule="exact"/>
              <w:ind w:left="360" w:hanging="360"/>
              <w:jc w:val="left"/>
              <w:rPr>
                <w:rFonts w:hint="eastAsia" w:ascii="方正仿宋_GBK" w:hAnsi="Times New Roman" w:eastAsia="方正仿宋_GBK" w:cs="Times New Roman"/>
                <w:sz w:val="24"/>
                <w:szCs w:val="32"/>
                <w:lang w:val="en-US"/>
              </w:rPr>
            </w:pPr>
            <w:r>
              <w:rPr>
                <w:rFonts w:hint="eastAsia" w:ascii="方正仿宋_GBK" w:hAnsi="Times New Roman" w:eastAsia="方正仿宋_GBK" w:cs="Times New Roman"/>
                <w:sz w:val="24"/>
                <w:szCs w:val="32"/>
              </w:rPr>
              <w:t>未开展培训扣</w:t>
            </w:r>
            <w:r>
              <w:rPr>
                <w:rFonts w:hint="default" w:ascii="Times New Roman" w:hAnsi="Times New Roman" w:eastAsia="方正黑体_GBK" w:cs="Times New Roman"/>
                <w:sz w:val="24"/>
                <w:szCs w:val="32"/>
                <w:lang w:val="en-US" w:eastAsia="zh-CN"/>
              </w:rPr>
              <w:t>3</w:t>
            </w:r>
            <w:r>
              <w:rPr>
                <w:rFonts w:hint="eastAsia" w:ascii="方正仿宋_GBK" w:hAnsi="Times New Roman" w:eastAsia="方正仿宋_GBK" w:cs="Times New Roman"/>
                <w:sz w:val="24"/>
                <w:szCs w:val="32"/>
                <w:lang w:val="en-US" w:eastAsia="zh-CN"/>
              </w:rPr>
              <w:t>分；</w:t>
            </w:r>
          </w:p>
          <w:p>
            <w:pPr>
              <w:widowControl/>
              <w:numPr>
                <w:ilvl w:val="0"/>
                <w:numId w:val="6"/>
              </w:numPr>
              <w:adjustRightInd w:val="0"/>
              <w:snapToGrid w:val="0"/>
              <w:spacing w:line="320" w:lineRule="exact"/>
              <w:ind w:left="360" w:hanging="360"/>
              <w:jc w:val="lef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开展培训，但资料不全扣</w:t>
            </w: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rPr>
              <w:t>分。</w:t>
            </w:r>
          </w:p>
        </w:tc>
        <w:tc>
          <w:tcPr>
            <w:tcW w:w="656" w:type="dxa"/>
            <w:noWrap w:val="0"/>
            <w:vAlign w:val="top"/>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07" w:type="dxa"/>
            <w:gridSpan w:val="5"/>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b/>
                <w:bCs/>
                <w:sz w:val="24"/>
                <w:szCs w:val="32"/>
              </w:rPr>
              <w:t>三、督导与指导情况。（</w:t>
            </w:r>
            <w:r>
              <w:rPr>
                <w:rFonts w:hint="default" w:ascii="Times New Roman" w:hAnsi="Times New Roman" w:eastAsia="方正黑体_GBK" w:cs="Times New Roman"/>
                <w:b/>
                <w:bCs/>
                <w:sz w:val="24"/>
                <w:szCs w:val="32"/>
                <w:lang w:val="en-US" w:eastAsia="zh-CN"/>
              </w:rPr>
              <w:t>15</w:t>
            </w:r>
            <w:r>
              <w:rPr>
                <w:rFonts w:hint="eastAsia" w:ascii="方正仿宋_GBK" w:hAnsi="Times New Roman" w:eastAsia="方正仿宋_GBK" w:cs="Times New Roman"/>
                <w:b/>
                <w:bCs/>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3726"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每年</w:t>
            </w:r>
            <w:r>
              <w:rPr>
                <w:rFonts w:hint="eastAsia" w:ascii="方正仿宋_GBK" w:hAnsi="Times New Roman" w:eastAsia="方正仿宋_GBK" w:cs="Times New Roman"/>
                <w:sz w:val="24"/>
                <w:szCs w:val="32"/>
                <w:lang w:eastAsia="zh-CN"/>
              </w:rPr>
              <w:t>至少开展</w:t>
            </w: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次</w:t>
            </w:r>
            <w:r>
              <w:rPr>
                <w:rFonts w:hint="eastAsia" w:ascii="方正仿宋_GBK" w:hAnsi="Times New Roman" w:eastAsia="方正仿宋_GBK" w:cs="Times New Roman"/>
                <w:sz w:val="24"/>
                <w:szCs w:val="32"/>
              </w:rPr>
              <w:t>覆盖</w:t>
            </w:r>
            <w:r>
              <w:rPr>
                <w:rFonts w:hint="eastAsia" w:ascii="方正仿宋_GBK" w:hAnsi="Times New Roman" w:eastAsia="方正仿宋_GBK" w:cs="Times New Roman"/>
                <w:sz w:val="24"/>
                <w:szCs w:val="32"/>
                <w:lang w:eastAsia="zh-CN"/>
              </w:rPr>
              <w:t>辖区的</w:t>
            </w:r>
            <w:r>
              <w:rPr>
                <w:rFonts w:hint="eastAsia" w:ascii="方正仿宋_GBK" w:hAnsi="Times New Roman" w:eastAsia="方正仿宋_GBK" w:cs="Times New Roman"/>
                <w:sz w:val="24"/>
                <w:szCs w:val="32"/>
              </w:rPr>
              <w:t>托幼机构卫生保健工作</w:t>
            </w:r>
            <w:r>
              <w:rPr>
                <w:rFonts w:hint="eastAsia" w:ascii="方正仿宋_GBK" w:hAnsi="Times New Roman" w:eastAsia="方正仿宋_GBK" w:cs="Times New Roman"/>
                <w:sz w:val="24"/>
                <w:szCs w:val="32"/>
                <w:lang w:eastAsia="zh-CN"/>
              </w:rPr>
              <w:t>指</w:t>
            </w:r>
            <w:r>
              <w:rPr>
                <w:rFonts w:hint="eastAsia" w:ascii="方正仿宋_GBK" w:hAnsi="Times New Roman" w:eastAsia="方正仿宋_GBK" w:cs="Times New Roman"/>
                <w:sz w:val="24"/>
                <w:szCs w:val="32"/>
              </w:rPr>
              <w:t>导</w:t>
            </w:r>
            <w:r>
              <w:rPr>
                <w:rFonts w:hint="eastAsia" w:ascii="方正仿宋_GBK" w:hAnsi="Times New Roman" w:eastAsia="方正仿宋_GBK" w:cs="Times New Roman"/>
                <w:sz w:val="24"/>
                <w:szCs w:val="32"/>
                <w:lang w:eastAsia="zh-CN"/>
              </w:rPr>
              <w:t>并上报督导资料</w:t>
            </w:r>
            <w:r>
              <w:rPr>
                <w:rFonts w:hint="eastAsia" w:ascii="方正仿宋_GBK" w:hAnsi="Times New Roman" w:eastAsia="方正仿宋_GBK" w:cs="Times New Roman"/>
                <w:sz w:val="24"/>
                <w:szCs w:val="32"/>
              </w:rPr>
              <w:t>（业务指导内容应包括托幼机构膳食营养、体格锻炼、健康检查、卫生消毒、疾病预防、预防意外伤害等）。</w:t>
            </w:r>
          </w:p>
        </w:tc>
        <w:tc>
          <w:tcPr>
            <w:tcW w:w="839" w:type="dxa"/>
            <w:noWrap w:val="0"/>
            <w:vAlign w:val="center"/>
          </w:tcPr>
          <w:p>
            <w:pPr>
              <w:widowControl/>
              <w:adjustRightInd w:val="0"/>
              <w:snapToGrid w:val="0"/>
              <w:spacing w:line="320" w:lineRule="exact"/>
              <w:jc w:val="center"/>
              <w:rPr>
                <w:rFonts w:ascii="方正仿宋_GBK" w:hAnsi="Times New Roman" w:eastAsia="方正仿宋_GBK" w:cs="Times New Roman"/>
                <w:sz w:val="24"/>
                <w:szCs w:val="32"/>
              </w:rPr>
            </w:pPr>
            <w:r>
              <w:rPr>
                <w:rFonts w:hint="default" w:ascii="Times New Roman" w:hAnsi="Times New Roman" w:eastAsia="方正黑体_GBK" w:cs="Times New Roman"/>
                <w:sz w:val="24"/>
                <w:szCs w:val="32"/>
              </w:rPr>
              <w:t>1</w:t>
            </w:r>
            <w:r>
              <w:rPr>
                <w:rFonts w:hint="default" w:ascii="Times New Roman" w:hAnsi="Times New Roman" w:eastAsia="方正黑体_GBK" w:cs="Times New Roman"/>
                <w:sz w:val="24"/>
                <w:szCs w:val="32"/>
                <w:lang w:val="en-US" w:eastAsia="zh-CN"/>
              </w:rPr>
              <w:t>5</w:t>
            </w:r>
            <w:r>
              <w:rPr>
                <w:rFonts w:hint="eastAsia" w:ascii="方正仿宋_GBK" w:hAnsi="Times New Roman" w:eastAsia="方正仿宋_GBK" w:cs="Times New Roman"/>
                <w:sz w:val="24"/>
                <w:szCs w:val="32"/>
              </w:rPr>
              <w:t>分</w:t>
            </w:r>
          </w:p>
        </w:tc>
        <w:tc>
          <w:tcPr>
            <w:tcW w:w="2214"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查阅</w:t>
            </w:r>
            <w:r>
              <w:rPr>
                <w:rFonts w:hint="eastAsia" w:ascii="方正仿宋_GBK" w:hAnsi="Times New Roman" w:eastAsia="方正仿宋_GBK" w:cs="Times New Roman"/>
                <w:sz w:val="24"/>
                <w:szCs w:val="32"/>
                <w:lang w:eastAsia="zh-CN"/>
              </w:rPr>
              <w:t>街</w:t>
            </w:r>
            <w:r>
              <w:rPr>
                <w:rFonts w:hint="eastAsia" w:ascii="方正仿宋_GBK" w:hAnsi="仿宋" w:eastAsia="方正仿宋_GBK" w:cs="Times New Roman"/>
                <w:sz w:val="24"/>
                <w:szCs w:val="32"/>
              </w:rPr>
              <w:t>镇相关资料</w:t>
            </w:r>
          </w:p>
        </w:tc>
        <w:tc>
          <w:tcPr>
            <w:tcW w:w="2872" w:type="dxa"/>
            <w:noWrap w:val="0"/>
            <w:vAlign w:val="center"/>
          </w:tcPr>
          <w:p>
            <w:pPr>
              <w:widowControl/>
              <w:numPr>
                <w:ilvl w:val="0"/>
                <w:numId w:val="0"/>
              </w:numPr>
              <w:adjustRightInd w:val="0"/>
              <w:snapToGrid w:val="0"/>
              <w:spacing w:line="320" w:lineRule="exact"/>
              <w:ind w:leftChars="0"/>
              <w:jc w:val="left"/>
              <w:rPr>
                <w:rFonts w:hint="eastAsia"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rPr>
              <w:t>未开展督导扣</w:t>
            </w:r>
            <w:r>
              <w:rPr>
                <w:rFonts w:hint="default" w:ascii="Times New Roman" w:hAnsi="Times New Roman" w:eastAsia="方正黑体_GBK" w:cs="Times New Roman"/>
                <w:sz w:val="24"/>
                <w:szCs w:val="32"/>
                <w:lang w:val="en-US" w:eastAsia="zh-CN"/>
              </w:rPr>
              <w:t>15</w:t>
            </w:r>
            <w:r>
              <w:rPr>
                <w:rFonts w:hint="eastAsia" w:ascii="方正仿宋_GBK" w:hAnsi="Times New Roman" w:eastAsia="方正仿宋_GBK" w:cs="Times New Roman"/>
                <w:sz w:val="24"/>
                <w:szCs w:val="32"/>
                <w:lang w:val="en-US" w:eastAsia="zh-CN"/>
              </w:rPr>
              <w:t>分</w:t>
            </w:r>
            <w:r>
              <w:rPr>
                <w:rFonts w:hint="eastAsia" w:ascii="方正仿宋_GBK" w:hAnsi="Times New Roman" w:eastAsia="方正仿宋_GBK" w:cs="Times New Roman"/>
                <w:sz w:val="24"/>
                <w:szCs w:val="32"/>
              </w:rPr>
              <w:t>；</w:t>
            </w:r>
          </w:p>
          <w:p>
            <w:pPr>
              <w:widowControl/>
              <w:numPr>
                <w:ilvl w:val="0"/>
                <w:numId w:val="0"/>
              </w:numPr>
              <w:adjustRightInd w:val="0"/>
              <w:snapToGrid w:val="0"/>
              <w:spacing w:line="320" w:lineRule="exact"/>
              <w:ind w:leftChars="0"/>
              <w:jc w:val="left"/>
              <w:rPr>
                <w:rFonts w:hint="eastAsia"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rPr>
              <w:t>开展督导，但未覆盖</w:t>
            </w:r>
            <w:r>
              <w:rPr>
                <w:rFonts w:hint="eastAsia" w:ascii="方正仿宋_GBK" w:hAnsi="Times New Roman" w:eastAsia="方正仿宋_GBK" w:cs="Times New Roman"/>
                <w:sz w:val="24"/>
                <w:szCs w:val="32"/>
                <w:lang w:eastAsia="zh-CN"/>
              </w:rPr>
              <w:t>所有托幼机构</w:t>
            </w:r>
            <w:r>
              <w:rPr>
                <w:rFonts w:hint="eastAsia" w:ascii="方正仿宋_GBK" w:hAnsi="Times New Roman" w:eastAsia="方正仿宋_GBK" w:cs="Times New Roman"/>
                <w:sz w:val="24"/>
                <w:szCs w:val="32"/>
              </w:rPr>
              <w:t>扣</w:t>
            </w:r>
            <w:r>
              <w:rPr>
                <w:rFonts w:hint="default" w:ascii="Times New Roman" w:hAnsi="Times New Roman" w:eastAsia="方正黑体_GBK" w:cs="Times New Roman"/>
                <w:sz w:val="24"/>
                <w:szCs w:val="32"/>
                <w:lang w:val="en-US" w:eastAsia="zh-CN"/>
              </w:rPr>
              <w:t>5</w:t>
            </w:r>
            <w:r>
              <w:rPr>
                <w:rFonts w:hint="eastAsia" w:ascii="方正仿宋_GBK" w:hAnsi="Times New Roman" w:eastAsia="方正仿宋_GBK" w:cs="Times New Roman"/>
                <w:sz w:val="24"/>
                <w:szCs w:val="32"/>
              </w:rPr>
              <w:t>分；</w:t>
            </w:r>
          </w:p>
          <w:p>
            <w:pPr>
              <w:widowControl/>
              <w:numPr>
                <w:ilvl w:val="0"/>
                <w:numId w:val="0"/>
              </w:numPr>
              <w:adjustRightInd w:val="0"/>
              <w:snapToGrid w:val="0"/>
              <w:spacing w:line="320" w:lineRule="exact"/>
              <w:ind w:leftChars="0"/>
              <w:jc w:val="left"/>
              <w:rPr>
                <w:rFonts w:hint="eastAsia" w:ascii="方正仿宋_GBK" w:hAnsi="Times New Roman" w:eastAsia="方正仿宋_GBK" w:cs="Times New Roman"/>
                <w:sz w:val="24"/>
                <w:szCs w:val="32"/>
              </w:rPr>
            </w:pPr>
            <w:r>
              <w:rPr>
                <w:rFonts w:hint="default" w:ascii="Times New Roman" w:hAnsi="Times New Roman" w:eastAsia="方正黑体_GBK" w:cs="Times New Roman"/>
                <w:sz w:val="24"/>
                <w:szCs w:val="32"/>
                <w:lang w:val="en-US" w:eastAsia="zh-CN"/>
              </w:rPr>
              <w:t>3</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rPr>
              <w:t>开展督导，但督导内容不全扣</w:t>
            </w: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rPr>
              <w:t>分/所</w:t>
            </w:r>
            <w:r>
              <w:rPr>
                <w:rFonts w:hint="eastAsia" w:ascii="方正仿宋_GBK" w:hAnsi="Times New Roman" w:eastAsia="方正仿宋_GBK" w:cs="Times New Roman"/>
                <w:sz w:val="24"/>
                <w:szCs w:val="32"/>
                <w:lang w:eastAsia="zh-CN"/>
              </w:rPr>
              <w:t>；</w:t>
            </w:r>
          </w:p>
          <w:p>
            <w:pPr>
              <w:widowControl/>
              <w:numPr>
                <w:ilvl w:val="0"/>
                <w:numId w:val="0"/>
              </w:numPr>
              <w:adjustRightInd w:val="0"/>
              <w:snapToGrid w:val="0"/>
              <w:spacing w:line="320" w:lineRule="exact"/>
              <w:ind w:leftChars="0"/>
              <w:jc w:val="left"/>
              <w:rPr>
                <w:rFonts w:ascii="Times New Roman" w:hAnsi="Times New Roman" w:eastAsia="方正仿宋_GBK" w:cs="Times New Roman"/>
                <w:sz w:val="32"/>
                <w:lang w:val="en-US"/>
              </w:rPr>
            </w:pPr>
            <w:r>
              <w:rPr>
                <w:rFonts w:hint="default" w:ascii="Times New Roman" w:hAnsi="Times New Roman" w:eastAsia="方正黑体_GBK" w:cs="Times New Roman"/>
                <w:sz w:val="24"/>
                <w:szCs w:val="32"/>
                <w:lang w:val="en-US" w:eastAsia="zh-CN"/>
              </w:rPr>
              <w:t>4</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lang w:eastAsia="zh-CN"/>
              </w:rPr>
              <w:t>未上报督导资料扣</w:t>
            </w:r>
            <w:r>
              <w:rPr>
                <w:rFonts w:hint="default" w:ascii="Times New Roman" w:hAnsi="Times New Roman" w:eastAsia="方正黑体_GBK" w:cs="Times New Roman"/>
                <w:sz w:val="24"/>
                <w:szCs w:val="32"/>
                <w:lang w:val="en-US" w:eastAsia="zh-CN"/>
              </w:rPr>
              <w:t>3</w:t>
            </w:r>
            <w:r>
              <w:rPr>
                <w:rFonts w:hint="eastAsia" w:ascii="方正仿宋_GBK" w:hAnsi="Times New Roman" w:eastAsia="方正仿宋_GBK" w:cs="Times New Roman"/>
                <w:sz w:val="24"/>
                <w:szCs w:val="32"/>
                <w:lang w:val="en-US" w:eastAsia="zh-CN"/>
              </w:rPr>
              <w:t>分。</w:t>
            </w:r>
          </w:p>
        </w:tc>
        <w:tc>
          <w:tcPr>
            <w:tcW w:w="656" w:type="dxa"/>
            <w:noWrap w:val="0"/>
            <w:vAlign w:val="top"/>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07" w:type="dxa"/>
            <w:gridSpan w:val="5"/>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eastAsia="zh-CN"/>
              </w:rPr>
            </w:pPr>
            <w:r>
              <w:rPr>
                <w:rFonts w:hint="eastAsia" w:ascii="方正仿宋_GBK" w:hAnsi="Times New Roman" w:eastAsia="方正仿宋_GBK" w:cs="Times New Roman"/>
                <w:b/>
                <w:bCs/>
                <w:sz w:val="24"/>
                <w:szCs w:val="32"/>
                <w:lang w:eastAsia="zh-CN"/>
              </w:rPr>
              <w:t>四、儿童</w:t>
            </w:r>
            <w:r>
              <w:rPr>
                <w:rFonts w:hint="eastAsia" w:ascii="方正仿宋_GBK" w:hAnsi="Times New Roman" w:eastAsia="方正仿宋_GBK" w:cs="Times New Roman"/>
                <w:b/>
                <w:bCs/>
                <w:sz w:val="24"/>
                <w:szCs w:val="32"/>
                <w:lang w:val="en-US" w:eastAsia="zh-CN"/>
              </w:rPr>
              <w:t>健康检查（</w:t>
            </w:r>
            <w:r>
              <w:rPr>
                <w:rFonts w:hint="default" w:ascii="Times New Roman" w:hAnsi="Times New Roman" w:eastAsia="方正黑体_GBK" w:cs="Times New Roman"/>
                <w:b/>
                <w:bCs/>
                <w:sz w:val="24"/>
                <w:szCs w:val="32"/>
                <w:lang w:val="en-US" w:eastAsia="zh-CN"/>
              </w:rPr>
              <w:t>15</w:t>
            </w:r>
            <w:r>
              <w:rPr>
                <w:rFonts w:hint="eastAsia" w:ascii="方正仿宋_GBK" w:hAnsi="Times New Roman" w:eastAsia="方正仿宋_GBK" w:cs="Times New Roman"/>
                <w:b/>
                <w:bCs/>
                <w:sz w:val="24"/>
                <w:szCs w:val="3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726"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lang w:val="en-US" w:eastAsia="zh-CN"/>
              </w:rPr>
              <w:t>按国家基本公共卫生服务规范开展儿童健康检查，并将检查结果记录在《重庆市母子健康手册》中，录入《长寿区智慧医疗平台》或反馈到儿童健康管理辖区，体检结果同时反馈托幼机构及家长，并进行统计总结。</w:t>
            </w:r>
          </w:p>
        </w:tc>
        <w:tc>
          <w:tcPr>
            <w:tcW w:w="839" w:type="dxa"/>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val="en-US" w:eastAsia="zh-CN"/>
              </w:rPr>
            </w:pPr>
            <w:r>
              <w:rPr>
                <w:rFonts w:hint="default" w:ascii="Times New Roman" w:hAnsi="Times New Roman" w:eastAsia="方正黑体_GBK" w:cs="Times New Roman"/>
                <w:sz w:val="24"/>
                <w:szCs w:val="32"/>
                <w:lang w:val="en-US" w:eastAsia="zh-CN"/>
              </w:rPr>
              <w:t>15</w:t>
            </w:r>
            <w:r>
              <w:rPr>
                <w:rFonts w:hint="eastAsia" w:ascii="方正仿宋_GBK" w:hAnsi="Times New Roman" w:eastAsia="方正仿宋_GBK" w:cs="Times New Roman"/>
                <w:sz w:val="24"/>
                <w:szCs w:val="32"/>
                <w:lang w:val="en-US" w:eastAsia="zh-CN"/>
              </w:rPr>
              <w:t>分</w:t>
            </w:r>
          </w:p>
        </w:tc>
        <w:tc>
          <w:tcPr>
            <w:tcW w:w="2214"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Times New Roman" w:hAnsi="Times New Roman" w:eastAsia="方正仿宋_GBK" w:cs="Times New Roman"/>
                <w:sz w:val="24"/>
                <w:szCs w:val="24"/>
              </w:rPr>
              <w:t>查看年度儿童体检存档资料。</w:t>
            </w:r>
            <w:r>
              <w:rPr>
                <w:rFonts w:hint="eastAsia" w:ascii="Times New Roman" w:hAnsi="Times New Roman" w:eastAsia="方正仿宋_GBK" w:cs="Times New Roman"/>
                <w:sz w:val="24"/>
                <w:szCs w:val="24"/>
                <w:lang w:eastAsia="zh-CN"/>
              </w:rPr>
              <w:t>结合基本公共卫生抽查家长是否知晓儿童体检情况。</w:t>
            </w:r>
          </w:p>
        </w:tc>
        <w:tc>
          <w:tcPr>
            <w:tcW w:w="2872" w:type="dxa"/>
            <w:noWrap w:val="0"/>
            <w:vAlign w:val="center"/>
          </w:tcPr>
          <w:p>
            <w:pPr>
              <w:widowControl/>
              <w:numPr>
                <w:ilvl w:val="0"/>
                <w:numId w:val="0"/>
              </w:numPr>
              <w:adjustRightInd w:val="0"/>
              <w:snapToGrid w:val="0"/>
              <w:spacing w:line="320" w:lineRule="exact"/>
              <w:ind w:leftChars="0"/>
              <w:jc w:val="left"/>
              <w:rPr>
                <w:rFonts w:hint="eastAsia" w:ascii="方正仿宋_GBK" w:hAnsi="Times New Roman" w:eastAsia="方正仿宋_GBK" w:cs="Times New Roman"/>
                <w:sz w:val="24"/>
                <w:szCs w:val="32"/>
                <w:lang w:val="en-US" w:eastAsia="zh-CN"/>
              </w:rPr>
            </w:pPr>
            <w:r>
              <w:rPr>
                <w:rFonts w:hint="default" w:ascii="Times New Roman" w:hAnsi="Times New Roman" w:eastAsia="方正黑体_GBK" w:cs="Times New Roman"/>
                <w:sz w:val="24"/>
                <w:szCs w:val="32"/>
                <w:lang w:val="en-US" w:eastAsia="zh-CN"/>
              </w:rPr>
              <w:t>1</w:t>
            </w:r>
            <w:r>
              <w:rPr>
                <w:rFonts w:hint="eastAsia" w:ascii="方正仿宋_GBK" w:hAnsi="Times New Roman" w:eastAsia="方正仿宋_GBK" w:cs="Times New Roman"/>
                <w:sz w:val="24"/>
                <w:szCs w:val="32"/>
                <w:lang w:val="en-US" w:eastAsia="zh-CN"/>
              </w:rPr>
              <w:t>.未开展年度托幼机构儿童体检扣</w:t>
            </w:r>
            <w:r>
              <w:rPr>
                <w:rFonts w:hint="default" w:ascii="Times New Roman" w:hAnsi="Times New Roman" w:eastAsia="方正黑体_GBK" w:cs="Times New Roman"/>
                <w:sz w:val="24"/>
                <w:szCs w:val="32"/>
                <w:lang w:val="en-US" w:eastAsia="zh-CN"/>
              </w:rPr>
              <w:t>15</w:t>
            </w:r>
            <w:r>
              <w:rPr>
                <w:rFonts w:hint="eastAsia" w:ascii="方正仿宋_GBK" w:hAnsi="Times New Roman" w:eastAsia="方正仿宋_GBK" w:cs="Times New Roman"/>
                <w:sz w:val="24"/>
                <w:szCs w:val="32"/>
                <w:lang w:val="en-US" w:eastAsia="zh-CN"/>
              </w:rPr>
              <w:t>分；</w:t>
            </w:r>
          </w:p>
          <w:p>
            <w:pPr>
              <w:widowControl/>
              <w:numPr>
                <w:ilvl w:val="0"/>
                <w:numId w:val="0"/>
              </w:numPr>
              <w:adjustRightInd w:val="0"/>
              <w:snapToGrid w:val="0"/>
              <w:spacing w:line="320" w:lineRule="exact"/>
              <w:ind w:leftChars="0"/>
              <w:jc w:val="left"/>
              <w:rPr>
                <w:rFonts w:hint="eastAsia" w:ascii="方正仿宋_GBK" w:hAnsi="Times New Roman" w:eastAsia="方正仿宋_GBK" w:cs="Times New Roman"/>
                <w:sz w:val="24"/>
                <w:szCs w:val="32"/>
                <w:lang w:val="en-US" w:eastAsia="zh-CN"/>
              </w:rPr>
            </w:pP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.未填写母子健康手册或无体检表扣</w:t>
            </w:r>
            <w:r>
              <w:rPr>
                <w:rFonts w:hint="default" w:ascii="Times New Roman" w:hAnsi="Times New Roman" w:eastAsia="方正黑体_GBK" w:cs="Times New Roman"/>
                <w:sz w:val="24"/>
                <w:szCs w:val="32"/>
                <w:lang w:val="en-US" w:eastAsia="zh-CN"/>
              </w:rPr>
              <w:t>5</w:t>
            </w:r>
            <w:r>
              <w:rPr>
                <w:rFonts w:hint="eastAsia" w:ascii="方正仿宋_GBK" w:hAnsi="Times New Roman" w:eastAsia="方正仿宋_GBK" w:cs="Times New Roman"/>
                <w:sz w:val="24"/>
                <w:szCs w:val="32"/>
                <w:lang w:val="en-US" w:eastAsia="zh-CN"/>
              </w:rPr>
              <w:t>分；</w:t>
            </w:r>
          </w:p>
          <w:p>
            <w:pPr>
              <w:widowControl/>
              <w:numPr>
                <w:ilvl w:val="0"/>
                <w:numId w:val="7"/>
              </w:numPr>
              <w:adjustRightInd w:val="0"/>
              <w:snapToGrid w:val="0"/>
              <w:spacing w:line="320" w:lineRule="exact"/>
              <w:ind w:leftChars="0"/>
              <w:jc w:val="left"/>
              <w:rPr>
                <w:rFonts w:hint="eastAsia" w:ascii="Times New Roman" w:hAnsi="Times New Roman" w:eastAsia="方正仿宋_GBK" w:cs="Times New Roman"/>
                <w:sz w:val="32"/>
                <w:lang w:val="en-US" w:eastAsia="zh-CN"/>
              </w:rPr>
            </w:pPr>
            <w:r>
              <w:rPr>
                <w:rFonts w:hint="eastAsia" w:ascii="方正仿宋_GBK" w:hAnsi="Times New Roman" w:eastAsia="方正仿宋_GBK" w:cs="Times New Roman"/>
                <w:sz w:val="24"/>
                <w:szCs w:val="32"/>
                <w:lang w:val="en-US" w:eastAsia="zh-CN"/>
              </w:rPr>
              <w:t xml:space="preserve">检查结果未录入信息平台或未反馈儿童管理辖区扣 </w:t>
            </w: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分 /例；</w:t>
            </w:r>
          </w:p>
          <w:p>
            <w:pPr>
              <w:widowControl/>
              <w:numPr>
                <w:ilvl w:val="0"/>
                <w:numId w:val="7"/>
              </w:numPr>
              <w:adjustRightInd w:val="0"/>
              <w:snapToGrid w:val="0"/>
              <w:spacing w:line="320" w:lineRule="exact"/>
              <w:ind w:leftChars="0"/>
              <w:jc w:val="left"/>
              <w:rPr>
                <w:rFonts w:hint="eastAsia" w:ascii="方正仿宋_GBK" w:hAnsi="Times New Roman" w:eastAsia="方正仿宋_GBK" w:cs="Times New Roman"/>
                <w:sz w:val="24"/>
                <w:szCs w:val="32"/>
                <w:lang w:val="en-US" w:eastAsia="zh-CN"/>
              </w:rPr>
            </w:pPr>
            <w:r>
              <w:rPr>
                <w:rFonts w:hint="eastAsia" w:ascii="方正仿宋_GBK" w:hAnsi="Times New Roman" w:eastAsia="方正仿宋_GBK" w:cs="Times New Roman"/>
                <w:sz w:val="24"/>
                <w:szCs w:val="32"/>
                <w:lang w:val="en-US" w:eastAsia="zh-CN"/>
              </w:rPr>
              <w:t>检查结果未反馈家长扣分</w:t>
            </w: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分 /例；</w:t>
            </w:r>
          </w:p>
          <w:p>
            <w:pPr>
              <w:widowControl/>
              <w:numPr>
                <w:ilvl w:val="0"/>
                <w:numId w:val="7"/>
              </w:numPr>
              <w:adjustRightInd w:val="0"/>
              <w:snapToGrid w:val="0"/>
              <w:spacing w:line="320" w:lineRule="exact"/>
              <w:ind w:leftChars="0"/>
              <w:jc w:val="left"/>
              <w:rPr>
                <w:rFonts w:hint="eastAsia" w:ascii="方正仿宋_GBK" w:hAnsi="Times New Roman" w:eastAsia="方正仿宋_GBK" w:cs="Times New Roman"/>
                <w:sz w:val="24"/>
                <w:szCs w:val="32"/>
                <w:lang w:val="en-US" w:eastAsia="zh-CN"/>
              </w:rPr>
            </w:pPr>
            <w:r>
              <w:rPr>
                <w:rFonts w:hint="eastAsia" w:ascii="方正仿宋_GBK" w:hAnsi="Times New Roman" w:eastAsia="方正仿宋_GBK" w:cs="Times New Roman"/>
                <w:sz w:val="24"/>
                <w:szCs w:val="32"/>
                <w:lang w:val="en-US" w:eastAsia="zh-CN"/>
              </w:rPr>
              <w:t>未对体检结果统计总结扣</w:t>
            </w:r>
            <w:r>
              <w:rPr>
                <w:rFonts w:hint="default" w:ascii="Times New Roman" w:hAnsi="Times New Roman" w:eastAsia="方正黑体_GBK" w:cs="Times New Roman"/>
                <w:sz w:val="24"/>
                <w:szCs w:val="32"/>
                <w:lang w:val="en-US" w:eastAsia="zh-CN"/>
              </w:rPr>
              <w:t>3</w:t>
            </w:r>
            <w:r>
              <w:rPr>
                <w:rFonts w:hint="eastAsia" w:ascii="方正仿宋_GBK" w:hAnsi="Times New Roman" w:eastAsia="方正仿宋_GBK" w:cs="Times New Roman"/>
                <w:sz w:val="24"/>
                <w:szCs w:val="32"/>
                <w:lang w:val="en-US" w:eastAsia="zh-CN"/>
              </w:rPr>
              <w:t>分。</w:t>
            </w:r>
          </w:p>
        </w:tc>
        <w:tc>
          <w:tcPr>
            <w:tcW w:w="656"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07" w:type="dxa"/>
            <w:gridSpan w:val="5"/>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eastAsia="zh-CN"/>
              </w:rPr>
            </w:pPr>
            <w:r>
              <w:rPr>
                <w:rFonts w:hint="eastAsia" w:ascii="方正仿宋_GBK" w:hAnsi="Times New Roman" w:eastAsia="方正仿宋_GBK" w:cs="Times New Roman"/>
                <w:b/>
                <w:bCs/>
                <w:sz w:val="24"/>
                <w:szCs w:val="32"/>
                <w:lang w:eastAsia="zh-CN"/>
              </w:rPr>
              <w:t>五、健康教育（</w:t>
            </w:r>
            <w:r>
              <w:rPr>
                <w:rFonts w:hint="default" w:ascii="Times New Roman" w:hAnsi="Times New Roman" w:eastAsia="方正黑体_GBK" w:cs="Times New Roman"/>
                <w:b/>
                <w:bCs/>
                <w:sz w:val="24"/>
                <w:szCs w:val="32"/>
                <w:lang w:val="en-US" w:eastAsia="zh-CN"/>
              </w:rPr>
              <w:t>6</w:t>
            </w:r>
            <w:r>
              <w:rPr>
                <w:rFonts w:hint="eastAsia" w:ascii="方正仿宋_GBK" w:hAnsi="Times New Roman" w:eastAsia="方正仿宋_GBK" w:cs="Times New Roman"/>
                <w:b/>
                <w:bCs/>
                <w:sz w:val="24"/>
                <w:szCs w:val="32"/>
                <w:lang w:val="en-US" w:eastAsia="zh-CN"/>
              </w:rPr>
              <w:t>分</w:t>
            </w:r>
            <w:r>
              <w:rPr>
                <w:rFonts w:hint="eastAsia" w:ascii="方正仿宋_GBK" w:hAnsi="Times New Roman" w:eastAsia="方正仿宋_GBK" w:cs="Times New Roman"/>
                <w:b/>
                <w:bCs/>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6" w:type="dxa"/>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val="en-US" w:eastAsia="zh-CN"/>
              </w:rPr>
            </w:pPr>
            <w:r>
              <w:rPr>
                <w:rFonts w:hint="eastAsia" w:ascii="方正仿宋_GBK" w:hAnsi="Times New Roman" w:eastAsia="方正仿宋_GBK" w:cs="Times New Roman"/>
                <w:sz w:val="24"/>
                <w:szCs w:val="32"/>
                <w:lang w:val="en-US" w:eastAsia="zh-CN"/>
              </w:rPr>
              <w:t>每年至少入园开展</w:t>
            </w:r>
            <w:r>
              <w:rPr>
                <w:rFonts w:hint="default" w:ascii="Times New Roman" w:hAnsi="Times New Roman" w:eastAsia="方正黑体_GBK" w:cs="Times New Roman"/>
                <w:sz w:val="24"/>
                <w:szCs w:val="32"/>
                <w:lang w:val="en-US" w:eastAsia="zh-CN"/>
              </w:rPr>
              <w:t>2</w:t>
            </w:r>
            <w:r>
              <w:rPr>
                <w:rFonts w:hint="eastAsia" w:ascii="方正仿宋_GBK" w:hAnsi="Times New Roman" w:eastAsia="方正仿宋_GBK" w:cs="Times New Roman"/>
                <w:sz w:val="24"/>
                <w:szCs w:val="32"/>
                <w:lang w:val="en-US" w:eastAsia="zh-CN"/>
              </w:rPr>
              <w:t>次健康教育知识讲座。</w:t>
            </w:r>
          </w:p>
          <w:p>
            <w:pPr>
              <w:widowControl/>
              <w:adjustRightInd w:val="0"/>
              <w:snapToGrid w:val="0"/>
              <w:spacing w:line="320" w:lineRule="exact"/>
              <w:rPr>
                <w:rFonts w:hint="eastAsia" w:ascii="方正仿宋_GBK" w:hAnsi="Times New Roman" w:eastAsia="方正仿宋_GBK" w:cs="Times New Roman"/>
                <w:sz w:val="24"/>
                <w:szCs w:val="32"/>
                <w:lang w:eastAsia="zh-CN"/>
              </w:rPr>
            </w:pPr>
          </w:p>
        </w:tc>
        <w:tc>
          <w:tcPr>
            <w:tcW w:w="839" w:type="dxa"/>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val="en-US" w:eastAsia="zh-CN"/>
              </w:rPr>
            </w:pPr>
            <w:r>
              <w:rPr>
                <w:rFonts w:hint="default" w:ascii="Times New Roman" w:hAnsi="Times New Roman" w:eastAsia="方正黑体_GBK" w:cs="Times New Roman"/>
                <w:sz w:val="24"/>
                <w:szCs w:val="32"/>
                <w:lang w:val="en-US" w:eastAsia="zh-CN"/>
              </w:rPr>
              <w:t>6</w:t>
            </w:r>
            <w:r>
              <w:rPr>
                <w:rFonts w:hint="eastAsia" w:ascii="方正仿宋_GBK" w:hAnsi="Times New Roman" w:eastAsia="方正仿宋_GBK" w:cs="Times New Roman"/>
                <w:sz w:val="24"/>
                <w:szCs w:val="32"/>
                <w:lang w:val="en-US" w:eastAsia="zh-CN"/>
              </w:rPr>
              <w:t>分</w:t>
            </w:r>
          </w:p>
        </w:tc>
        <w:tc>
          <w:tcPr>
            <w:tcW w:w="2214" w:type="dxa"/>
            <w:noWrap w:val="0"/>
            <w:vAlign w:val="center"/>
          </w:tcPr>
          <w:p>
            <w:pPr>
              <w:widowControl/>
              <w:adjustRightInd w:val="0"/>
              <w:snapToGrid w:val="0"/>
              <w:spacing w:line="320" w:lineRule="exact"/>
              <w:rPr>
                <w:rFonts w:hint="eastAsia" w:ascii="方正仿宋_GBK" w:hAnsi="Times New Roman" w:eastAsia="方正仿宋_GBK" w:cs="Times New Roman"/>
                <w:sz w:val="24"/>
                <w:szCs w:val="32"/>
                <w:lang w:eastAsia="zh-CN"/>
              </w:rPr>
            </w:pPr>
            <w:r>
              <w:rPr>
                <w:rFonts w:hint="eastAsia" w:ascii="方正仿宋_GBK" w:hAnsi="Times New Roman" w:eastAsia="方正仿宋_GBK" w:cs="Times New Roman"/>
                <w:sz w:val="24"/>
                <w:szCs w:val="32"/>
                <w:lang w:eastAsia="zh-CN"/>
              </w:rPr>
              <w:t>查看培训资料</w:t>
            </w:r>
          </w:p>
        </w:tc>
        <w:tc>
          <w:tcPr>
            <w:tcW w:w="2872" w:type="dxa"/>
            <w:noWrap w:val="0"/>
            <w:vAlign w:val="center"/>
          </w:tcPr>
          <w:p>
            <w:pPr>
              <w:widowControl/>
              <w:numPr>
                <w:ilvl w:val="0"/>
                <w:numId w:val="8"/>
              </w:numPr>
              <w:adjustRightInd w:val="0"/>
              <w:snapToGrid w:val="0"/>
              <w:spacing w:line="320" w:lineRule="exact"/>
              <w:ind w:leftChars="0"/>
              <w:jc w:val="left"/>
              <w:rPr>
                <w:rFonts w:hint="eastAsia" w:ascii="方正仿宋_GBK" w:hAnsi="Times New Roman" w:eastAsia="方正仿宋_GBK" w:cs="Times New Roman"/>
                <w:kern w:val="2"/>
                <w:sz w:val="24"/>
                <w:szCs w:val="32"/>
                <w:lang w:val="en-US" w:eastAsia="zh-CN" w:bidi="ar-SA"/>
              </w:rPr>
            </w:pPr>
            <w:r>
              <w:rPr>
                <w:rFonts w:hint="eastAsia" w:ascii="方正仿宋_GBK" w:hAnsi="Times New Roman" w:eastAsia="方正仿宋_GBK" w:cs="Times New Roman"/>
                <w:kern w:val="2"/>
                <w:sz w:val="24"/>
                <w:szCs w:val="32"/>
                <w:lang w:val="en-US" w:eastAsia="zh-CN" w:bidi="ar-SA"/>
              </w:rPr>
              <w:t>未培训扣</w:t>
            </w:r>
            <w:r>
              <w:rPr>
                <w:rFonts w:hint="default" w:ascii="Times New Roman" w:hAnsi="Times New Roman" w:eastAsia="方正黑体_GBK" w:cs="Times New Roman"/>
                <w:kern w:val="2"/>
                <w:sz w:val="24"/>
                <w:szCs w:val="32"/>
                <w:lang w:val="en-US" w:eastAsia="zh-CN" w:bidi="ar-SA"/>
              </w:rPr>
              <w:t>6</w:t>
            </w:r>
            <w:r>
              <w:rPr>
                <w:rFonts w:hint="eastAsia" w:ascii="方正仿宋_GBK" w:hAnsi="Times New Roman" w:eastAsia="方正仿宋_GBK" w:cs="Times New Roman"/>
                <w:kern w:val="2"/>
                <w:sz w:val="24"/>
                <w:szCs w:val="32"/>
                <w:lang w:val="en-US" w:eastAsia="zh-CN" w:bidi="ar-SA"/>
              </w:rPr>
              <w:t>分，差</w:t>
            </w:r>
            <w:r>
              <w:rPr>
                <w:rFonts w:hint="default" w:ascii="Times New Roman" w:hAnsi="Times New Roman" w:eastAsia="方正黑体_GBK" w:cs="Times New Roman"/>
                <w:kern w:val="2"/>
                <w:sz w:val="24"/>
                <w:szCs w:val="32"/>
                <w:lang w:val="en-US" w:eastAsia="zh-CN" w:bidi="ar-SA"/>
              </w:rPr>
              <w:t>1</w:t>
            </w:r>
            <w:r>
              <w:rPr>
                <w:rFonts w:hint="eastAsia" w:ascii="方正仿宋_GBK" w:hAnsi="Times New Roman" w:eastAsia="方正仿宋_GBK" w:cs="Times New Roman"/>
                <w:kern w:val="2"/>
                <w:sz w:val="24"/>
                <w:szCs w:val="32"/>
                <w:lang w:val="en-US" w:eastAsia="zh-CN" w:bidi="ar-SA"/>
              </w:rPr>
              <w:t>次扣</w:t>
            </w:r>
            <w:r>
              <w:rPr>
                <w:rFonts w:hint="default" w:ascii="Times New Roman" w:hAnsi="Times New Roman" w:eastAsia="方正黑体_GBK" w:cs="Times New Roman"/>
                <w:kern w:val="2"/>
                <w:sz w:val="24"/>
                <w:szCs w:val="32"/>
                <w:lang w:val="en-US" w:eastAsia="zh-CN" w:bidi="ar-SA"/>
              </w:rPr>
              <w:t>3</w:t>
            </w:r>
            <w:r>
              <w:rPr>
                <w:rFonts w:hint="eastAsia" w:ascii="方正仿宋_GBK" w:hAnsi="Times New Roman" w:eastAsia="方正仿宋_GBK" w:cs="Times New Roman"/>
                <w:kern w:val="2"/>
                <w:sz w:val="24"/>
                <w:szCs w:val="32"/>
                <w:lang w:val="en-US" w:eastAsia="zh-CN" w:bidi="ar-SA"/>
              </w:rPr>
              <w:t>分；</w:t>
            </w:r>
          </w:p>
          <w:p>
            <w:pPr>
              <w:widowControl w:val="0"/>
              <w:numPr>
                <w:ilvl w:val="0"/>
                <w:numId w:val="0"/>
              </w:numPr>
              <w:spacing w:before="0" w:beforeLines="0" w:after="120" w:afterLines="0" w:line="480" w:lineRule="auto"/>
              <w:jc w:val="both"/>
              <w:rPr>
                <w:rFonts w:hint="eastAsia" w:ascii="Times New Roman" w:hAnsi="Times New Roman" w:eastAsia="方正仿宋_GBK" w:cs="Times New Roman"/>
                <w:kern w:val="2"/>
                <w:sz w:val="32"/>
                <w:szCs w:val="24"/>
                <w:lang w:val="en-US" w:eastAsia="zh-CN" w:bidi="ar-SA"/>
              </w:rPr>
            </w:pPr>
            <w:r>
              <w:rPr>
                <w:rFonts w:hint="default" w:ascii="Times New Roman" w:hAnsi="Times New Roman" w:eastAsia="方正黑体_GBK" w:cs="Times New Roman"/>
                <w:kern w:val="2"/>
                <w:sz w:val="24"/>
                <w:szCs w:val="32"/>
                <w:lang w:val="en-US" w:eastAsia="zh-CN" w:bidi="ar-SA"/>
              </w:rPr>
              <w:t>2</w:t>
            </w:r>
            <w:r>
              <w:rPr>
                <w:rFonts w:hint="eastAsia" w:ascii="方正仿宋_GBK" w:hAnsi="Times New Roman" w:eastAsia="方正仿宋_GBK" w:cs="Times New Roman"/>
                <w:kern w:val="2"/>
                <w:sz w:val="24"/>
                <w:szCs w:val="32"/>
                <w:lang w:val="en-US" w:eastAsia="zh-CN" w:bidi="ar-SA"/>
              </w:rPr>
              <w:t>.培训资料不全扣</w:t>
            </w:r>
            <w:r>
              <w:rPr>
                <w:rFonts w:hint="default" w:ascii="Times New Roman" w:hAnsi="Times New Roman" w:eastAsia="方正黑体_GBK" w:cs="Times New Roman"/>
                <w:kern w:val="2"/>
                <w:sz w:val="24"/>
                <w:szCs w:val="32"/>
                <w:lang w:val="en-US" w:eastAsia="zh-CN" w:bidi="ar-SA"/>
              </w:rPr>
              <w:t>2</w:t>
            </w:r>
            <w:r>
              <w:rPr>
                <w:rFonts w:hint="eastAsia" w:ascii="方正仿宋_GBK" w:hAnsi="Times New Roman" w:eastAsia="方正仿宋_GBK" w:cs="Times New Roman"/>
                <w:kern w:val="2"/>
                <w:sz w:val="24"/>
                <w:szCs w:val="32"/>
                <w:lang w:val="en-US" w:eastAsia="zh-CN" w:bidi="ar-SA"/>
              </w:rPr>
              <w:t>分。</w:t>
            </w:r>
          </w:p>
        </w:tc>
        <w:tc>
          <w:tcPr>
            <w:tcW w:w="656"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07" w:type="dxa"/>
            <w:gridSpan w:val="5"/>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b/>
                <w:bCs/>
                <w:sz w:val="24"/>
                <w:szCs w:val="32"/>
                <w:lang w:eastAsia="zh-CN"/>
              </w:rPr>
              <w:t>六</w:t>
            </w:r>
            <w:r>
              <w:rPr>
                <w:rFonts w:hint="eastAsia" w:ascii="方正仿宋_GBK" w:hAnsi="Times New Roman" w:eastAsia="方正仿宋_GBK" w:cs="Times New Roman"/>
                <w:b/>
                <w:bCs/>
                <w:sz w:val="24"/>
                <w:szCs w:val="32"/>
              </w:rPr>
              <w:t>、信息管理情况。（</w:t>
            </w:r>
            <w:r>
              <w:rPr>
                <w:rFonts w:hint="default" w:ascii="Times New Roman" w:hAnsi="Times New Roman" w:eastAsia="方正黑体_GBK" w:cs="Times New Roman"/>
                <w:b/>
                <w:bCs/>
                <w:sz w:val="24"/>
                <w:szCs w:val="32"/>
                <w:lang w:val="en-US" w:eastAsia="zh-CN"/>
              </w:rPr>
              <w:t>5</w:t>
            </w:r>
            <w:r>
              <w:rPr>
                <w:rFonts w:hint="eastAsia" w:ascii="方正仿宋_GBK" w:hAnsi="Times New Roman" w:eastAsia="方正仿宋_GBK" w:cs="Times New Roman"/>
                <w:b/>
                <w:bCs/>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726" w:type="dxa"/>
            <w:noWrap w:val="0"/>
            <w:vAlign w:val="center"/>
          </w:tcPr>
          <w:p>
            <w:pPr>
              <w:widowControl/>
              <w:numPr>
                <w:ilvl w:val="0"/>
                <w:numId w:val="0"/>
              </w:numPr>
              <w:adjustRightInd w:val="0"/>
              <w:snapToGrid w:val="0"/>
              <w:spacing w:line="320" w:lineRule="exact"/>
              <w:ind w:leftChars="0"/>
              <w:jc w:val="lef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每年上报重庆市托幼机构卫生保健工作年报表。</w:t>
            </w:r>
          </w:p>
        </w:tc>
        <w:tc>
          <w:tcPr>
            <w:tcW w:w="839" w:type="dxa"/>
            <w:noWrap w:val="0"/>
            <w:vAlign w:val="center"/>
          </w:tcPr>
          <w:p>
            <w:pPr>
              <w:widowControl/>
              <w:adjustRightInd w:val="0"/>
              <w:snapToGrid w:val="0"/>
              <w:spacing w:line="320" w:lineRule="exact"/>
              <w:jc w:val="center"/>
              <w:rPr>
                <w:rFonts w:ascii="方正仿宋_GBK" w:hAnsi="Times New Roman" w:eastAsia="方正仿宋_GBK" w:cs="Times New Roman"/>
                <w:sz w:val="24"/>
                <w:szCs w:val="32"/>
              </w:rPr>
            </w:pPr>
            <w:r>
              <w:rPr>
                <w:rFonts w:hint="default" w:ascii="Times New Roman" w:hAnsi="Times New Roman" w:eastAsia="方正黑体_GBK" w:cs="Times New Roman"/>
                <w:sz w:val="24"/>
                <w:szCs w:val="32"/>
              </w:rPr>
              <w:t>5</w:t>
            </w:r>
            <w:r>
              <w:rPr>
                <w:rFonts w:hint="eastAsia" w:ascii="方正仿宋_GBK" w:hAnsi="Times New Roman" w:eastAsia="方正仿宋_GBK" w:cs="Times New Roman"/>
                <w:sz w:val="24"/>
                <w:szCs w:val="32"/>
              </w:rPr>
              <w:t>分</w:t>
            </w:r>
          </w:p>
        </w:tc>
        <w:tc>
          <w:tcPr>
            <w:tcW w:w="2214"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仿宋" w:eastAsia="方正仿宋_GBK" w:cs="Times New Roman"/>
                <w:sz w:val="24"/>
                <w:szCs w:val="32"/>
                <w:lang w:eastAsia="zh-CN"/>
              </w:rPr>
              <w:t>区妇幼</w:t>
            </w:r>
            <w:r>
              <w:rPr>
                <w:rFonts w:hint="eastAsia" w:ascii="方正仿宋_GBK" w:hAnsi="仿宋" w:eastAsia="方正仿宋_GBK" w:cs="Times New Roman"/>
                <w:sz w:val="24"/>
                <w:szCs w:val="32"/>
              </w:rPr>
              <w:t>办公室日常工作记录</w:t>
            </w:r>
          </w:p>
        </w:tc>
        <w:tc>
          <w:tcPr>
            <w:tcW w:w="2872" w:type="dxa"/>
            <w:noWrap w:val="0"/>
            <w:vAlign w:val="center"/>
          </w:tcPr>
          <w:p>
            <w:pPr>
              <w:widowControl/>
              <w:adjustRightInd w:val="0"/>
              <w:snapToGrid w:val="0"/>
              <w:spacing w:line="320" w:lineRule="exact"/>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迟报</w:t>
            </w:r>
            <w:r>
              <w:rPr>
                <w:rFonts w:hint="default" w:ascii="Times New Roman" w:hAnsi="Times New Roman" w:eastAsia="方正黑体_GBK" w:cs="Times New Roman"/>
                <w:sz w:val="24"/>
                <w:szCs w:val="32"/>
              </w:rPr>
              <w:t>1</w:t>
            </w:r>
            <w:r>
              <w:rPr>
                <w:rFonts w:hint="eastAsia" w:ascii="方正仿宋_GBK" w:hAnsi="Times New Roman" w:eastAsia="方正仿宋_GBK" w:cs="Times New Roman"/>
                <w:sz w:val="24"/>
                <w:szCs w:val="32"/>
              </w:rPr>
              <w:t>天扣</w:t>
            </w:r>
            <w:r>
              <w:rPr>
                <w:rFonts w:hint="default" w:ascii="Times New Roman" w:hAnsi="Times New Roman" w:eastAsia="方正黑体_GBK" w:cs="Times New Roman"/>
                <w:sz w:val="24"/>
                <w:szCs w:val="32"/>
              </w:rPr>
              <w:t>0</w:t>
            </w:r>
            <w:r>
              <w:rPr>
                <w:rFonts w:hint="eastAsia" w:ascii="方正仿宋_GBK" w:hAnsi="Times New Roman" w:eastAsia="方正仿宋_GBK" w:cs="Times New Roman"/>
                <w:sz w:val="24"/>
                <w:szCs w:val="32"/>
              </w:rPr>
              <w:t>.</w:t>
            </w:r>
            <w:r>
              <w:rPr>
                <w:rFonts w:hint="default" w:ascii="Times New Roman" w:hAnsi="Times New Roman" w:eastAsia="方正黑体_GBK" w:cs="Times New Roman"/>
                <w:sz w:val="24"/>
                <w:szCs w:val="32"/>
              </w:rPr>
              <w:t>5</w:t>
            </w:r>
            <w:r>
              <w:rPr>
                <w:rFonts w:hint="eastAsia" w:ascii="方正仿宋_GBK" w:hAnsi="Times New Roman" w:eastAsia="方正仿宋_GBK" w:cs="Times New Roman"/>
                <w:sz w:val="24"/>
                <w:szCs w:val="32"/>
              </w:rPr>
              <w:t>分，扣完为止。</w:t>
            </w:r>
          </w:p>
        </w:tc>
        <w:tc>
          <w:tcPr>
            <w:tcW w:w="656" w:type="dxa"/>
            <w:noWrap w:val="0"/>
            <w:vAlign w:val="top"/>
          </w:tcPr>
          <w:p>
            <w:pPr>
              <w:widowControl/>
              <w:adjustRightInd w:val="0"/>
              <w:snapToGrid w:val="0"/>
              <w:spacing w:line="320" w:lineRule="exact"/>
              <w:rPr>
                <w:rFonts w:ascii="方正仿宋_GBK" w:hAnsi="Times New Roman" w:eastAsia="方正仿宋_GBK" w:cs="Times New Roman"/>
                <w:sz w:val="24"/>
                <w:szCs w:val="32"/>
              </w:rPr>
            </w:pPr>
          </w:p>
        </w:tc>
      </w:tr>
    </w:tbl>
    <w:p>
      <w:pPr>
        <w:widowControl/>
        <w:spacing w:line="360" w:lineRule="auto"/>
        <w:ind w:right="-586" w:rightChars="-244"/>
        <w:jc w:val="left"/>
        <w:rPr>
          <w:rFonts w:ascii="Calibri" w:hAnsi="Calibri" w:eastAsia="宋体" w:cs="Times New Roman"/>
          <w:b/>
          <w:bCs/>
          <w:sz w:val="28"/>
          <w:szCs w:val="28"/>
        </w:rPr>
      </w:pPr>
      <w:r>
        <w:rPr>
          <w:rFonts w:hint="eastAsia" w:ascii="方正仿宋_GBK" w:hAnsi="方正仿宋_GBK" w:eastAsia="方正仿宋_GBK" w:cs="方正仿宋_GBK"/>
          <w:bCs/>
          <w:sz w:val="28"/>
          <w:szCs w:val="28"/>
          <w:lang w:val="en-US" w:eastAsia="zh-CN"/>
        </w:rPr>
        <w:t>检查人员签字：</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lang w:val="en-US" w:eastAsia="zh-CN"/>
        </w:rPr>
        <w:t>被检查机构负责人签字：</w:t>
      </w:r>
      <w:r>
        <w:rPr>
          <w:rFonts w:hint="eastAsia" w:ascii="方正仿宋_GBK" w:hAnsi="方正仿宋_GBK" w:eastAsia="方正仿宋_GBK" w:cs="方正仿宋_GBK"/>
          <w:b w:val="0"/>
          <w:bCs w:val="0"/>
          <w:sz w:val="28"/>
          <w:szCs w:val="28"/>
          <w:u w:val="single"/>
          <w:lang w:val="en-US" w:eastAsia="zh-CN"/>
        </w:rPr>
        <w:t xml:space="preserve">      </w:t>
      </w:r>
    </w:p>
    <w:p>
      <w:pPr>
        <w:widowControl/>
        <w:jc w:val="left"/>
        <w:rPr>
          <w:rFonts w:hint="eastAsia" w:ascii="Times New Roman" w:hAnsi="Times New Roman" w:eastAsia="方正仿宋_GBK" w:cs="Times New Roman"/>
          <w:color w:val="0000FF"/>
          <w:sz w:val="28"/>
          <w:szCs w:val="28"/>
          <w:lang w:val="en-US" w:eastAsia="zh-CN"/>
        </w:rPr>
      </w:pPr>
      <w:r>
        <w:rPr>
          <w:rFonts w:hint="default" w:ascii="Times New Roman" w:hAnsi="Times New Roman" w:eastAsia="方正仿宋_GBK" w:cs="Times New Roman"/>
          <w:sz w:val="24"/>
          <w:szCs w:val="24"/>
        </w:rPr>
        <w:t>备注：</w:t>
      </w:r>
      <w:r>
        <w:rPr>
          <w:rFonts w:hint="eastAsia" w:ascii="Times New Roman" w:hAnsi="Times New Roman" w:eastAsia="方正仿宋_GBK" w:cs="Times New Roman"/>
          <w:sz w:val="24"/>
          <w:szCs w:val="24"/>
          <w:lang w:eastAsia="zh-CN"/>
        </w:rPr>
        <w:t>管理</w:t>
      </w:r>
      <w:r>
        <w:rPr>
          <w:rFonts w:hint="default" w:ascii="Times New Roman" w:hAnsi="Times New Roman" w:eastAsia="方正仿宋_GBK" w:cs="Times New Roman"/>
          <w:sz w:val="24"/>
          <w:szCs w:val="24"/>
        </w:rPr>
        <w:t>机构总分</w:t>
      </w:r>
      <w:r>
        <w:rPr>
          <w:rFonts w:hint="eastAsia" w:ascii="Times New Roman" w:hAnsi="Times New Roman" w:eastAsia="方正仿宋_GBK" w:cs="Times New Roman"/>
          <w:sz w:val="24"/>
          <w:szCs w:val="24"/>
          <w:lang w:eastAsia="zh-CN"/>
        </w:rPr>
        <w:t>为</w:t>
      </w:r>
      <w:r>
        <w:rPr>
          <w:rFonts w:hint="default" w:ascii="Times New Roman" w:hAnsi="Times New Roman" w:eastAsia="方正黑体_GBK" w:cs="Times New Roman"/>
          <w:sz w:val="24"/>
          <w:szCs w:val="24"/>
          <w:lang w:val="en-US" w:eastAsia="zh-CN"/>
        </w:rPr>
        <w:t>50</w:t>
      </w:r>
      <w:r>
        <w:rPr>
          <w:rFonts w:hint="eastAsia" w:ascii="Times New Roman" w:hAnsi="Times New Roman" w:eastAsia="方正仿宋_GBK" w:cs="Times New Roman"/>
          <w:sz w:val="24"/>
          <w:szCs w:val="24"/>
          <w:lang w:val="en-US" w:eastAsia="zh-CN"/>
        </w:rPr>
        <w:t>分。</w:t>
      </w:r>
    </w:p>
    <w:p>
      <w:pPr>
        <w:pStyle w:val="2"/>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ind w:firstLine="4216" w:firstLineChars="15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863A98"/>
    <w:multiLevelType w:val="singleLevel"/>
    <w:tmpl w:val="F2863A98"/>
    <w:lvl w:ilvl="0" w:tentative="0">
      <w:start w:val="2"/>
      <w:numFmt w:val="decimal"/>
      <w:suff w:val="space"/>
      <w:lvlText w:val="%1."/>
      <w:lvlJc w:val="left"/>
    </w:lvl>
  </w:abstractNum>
  <w:abstractNum w:abstractNumId="1">
    <w:nsid w:val="1EA71645"/>
    <w:multiLevelType w:val="multilevel"/>
    <w:tmpl w:val="1EA716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19D12E"/>
    <w:multiLevelType w:val="singleLevel"/>
    <w:tmpl w:val="3A19D12E"/>
    <w:lvl w:ilvl="0" w:tentative="0">
      <w:start w:val="3"/>
      <w:numFmt w:val="decimal"/>
      <w:lvlText w:val="%1."/>
      <w:lvlJc w:val="left"/>
      <w:pPr>
        <w:tabs>
          <w:tab w:val="left" w:pos="312"/>
        </w:tabs>
      </w:pPr>
    </w:lvl>
  </w:abstractNum>
  <w:abstractNum w:abstractNumId="3">
    <w:nsid w:val="4ECF94F7"/>
    <w:multiLevelType w:val="singleLevel"/>
    <w:tmpl w:val="4ECF94F7"/>
    <w:lvl w:ilvl="0" w:tentative="0">
      <w:start w:val="1"/>
      <w:numFmt w:val="decimal"/>
      <w:lvlText w:val="%1."/>
      <w:lvlJc w:val="left"/>
      <w:pPr>
        <w:tabs>
          <w:tab w:val="left" w:pos="312"/>
        </w:tabs>
      </w:pPr>
    </w:lvl>
  </w:abstractNum>
  <w:abstractNum w:abstractNumId="4">
    <w:nsid w:val="611E20B7"/>
    <w:multiLevelType w:val="singleLevel"/>
    <w:tmpl w:val="611E20B7"/>
    <w:lvl w:ilvl="0" w:tentative="0">
      <w:start w:val="3"/>
      <w:numFmt w:val="decimal"/>
      <w:suff w:val="nothing"/>
      <w:lvlText w:val="%1."/>
      <w:lvlJc w:val="left"/>
    </w:lvl>
  </w:abstractNum>
  <w:abstractNum w:abstractNumId="5">
    <w:nsid w:val="611E289E"/>
    <w:multiLevelType w:val="singleLevel"/>
    <w:tmpl w:val="611E289E"/>
    <w:lvl w:ilvl="0" w:tentative="0">
      <w:start w:val="1"/>
      <w:numFmt w:val="decimal"/>
      <w:suff w:val="nothing"/>
      <w:lvlText w:val="%1."/>
      <w:lvlJc w:val="left"/>
    </w:lvl>
  </w:abstractNum>
  <w:abstractNum w:abstractNumId="6">
    <w:nsid w:val="6C6649D2"/>
    <w:multiLevelType w:val="multilevel"/>
    <w:tmpl w:val="6C6649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6B9860"/>
    <w:multiLevelType w:val="singleLevel"/>
    <w:tmpl w:val="7E6B9860"/>
    <w:lvl w:ilvl="0" w:tentative="0">
      <w:start w:val="1"/>
      <w:numFmt w:val="decimal"/>
      <w:lvlText w:val="%1."/>
      <w:lvlJc w:val="left"/>
      <w:pPr>
        <w:tabs>
          <w:tab w:val="left" w:pos="312"/>
        </w:tabs>
      </w:p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3036904"/>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37526C3"/>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75673DE"/>
    <w:rsid w:val="5A4170D0"/>
    <w:rsid w:val="5AF773F9"/>
    <w:rsid w:val="5B8D42E2"/>
    <w:rsid w:val="5CA36B27"/>
    <w:rsid w:val="5DC34279"/>
    <w:rsid w:val="5F4F0BA8"/>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Lines="0" w:after="120" w:line="480" w:lineRule="auto"/>
    </w:pPr>
    <w:rPr>
      <w:rFonts w:hint="default"/>
      <w:sz w:val="32"/>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99"/>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正文缩进1"/>
    <w:basedOn w:val="1"/>
    <w:qFormat/>
    <w:uiPriority w:val="0"/>
    <w:pPr>
      <w:ind w:firstLine="420" w:firstLineChars="200"/>
    </w:pPr>
    <w:rPr>
      <w:rFonts w:ascii="Calibri" w:hAnsi="Calibri" w:cs="Times New Roman"/>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1075</Characters>
  <Lines>1</Lines>
  <Paragraphs>1</Paragraphs>
  <TotalTime>15</TotalTime>
  <ScaleCrop>false</ScaleCrop>
  <LinksUpToDate>false</LinksUpToDate>
  <CharactersWithSpaces>1125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2023-11-01T08:50:43Z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