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0A0000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0A0000" w:fill="FFFFFF"/>
          <w14:textFill>
            <w14:solidFill>
              <w14:schemeClr w14:val="tx1"/>
            </w14:solidFill>
          </w14:textFill>
        </w:rPr>
        <w:t>长寿区事业单位2023年公开招聘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0A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0A0000" w:fill="FFFFFF"/>
          <w:lang w:val="en-US"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0A0000" w:fill="FFFFFF"/>
          <w14:textFill>
            <w14:solidFill>
              <w14:schemeClr w14:val="tx1"/>
            </w14:solidFill>
          </w14:textFill>
        </w:rPr>
        <w:t>聘人员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0A0000" w:fill="FFFFFF"/>
          <w:lang w:val="en-US" w:eastAsia="zh-CN"/>
          <w14:textFill>
            <w14:solidFill>
              <w14:schemeClr w14:val="tx1"/>
            </w14:solidFill>
          </w14:textFill>
        </w:rPr>
        <w:t>公示（第十二批）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根据《重庆市事业单位公开招聘人员实施办法》（渝人发〔2006〕44号）等规定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按照重庆市人力资源和社会保障网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https://rlsbj.cq.gov.cn/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2023年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日发布《重庆市长寿区事业单位2023年第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季度公开招聘工作人员公告》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2023年7月21日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发布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重庆市长寿区事业单位2023年第三季度公开招聘工作人员公告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确定的程序，现将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6名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拟聘人员予以公示。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A0000" w:fill="FFFFFF"/>
          <w14:textFill>
            <w14:solidFill>
              <w14:schemeClr w14:val="tx1"/>
            </w14:solidFill>
          </w14:textFill>
        </w:rPr>
        <w:t>一、公示期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2023年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日（7个工作日）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A0000" w:fill="FFFFFF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A0000" w:fill="FFFFFF"/>
          <w14:textFill>
            <w14:solidFill>
              <w14:schemeClr w14:val="tx1"/>
            </w14:solidFill>
          </w14:textFill>
        </w:rPr>
        <w:t>二、受理机构及联系方式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受理地点：重庆市长寿区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人力资源和社会保障局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（重庆市长寿区桃源大道11号行政中心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北楼4楼406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室，邮编：401220）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联系方式：023-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40661621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A0000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A0000" w:fill="FFFFFF"/>
          <w14:textFill>
            <w14:solidFill>
              <w14:schemeClr w14:val="tx1"/>
            </w14:solidFill>
          </w14:textFill>
        </w:rPr>
        <w:t>三、公示要求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1.如对公示内容有异议，请以书面、署名形式反映。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2.反映人必须用真实姓名，反映情况要实事求是，真实、具体、敢于负责。不允许借机捏造事实、泄愤报复或有意诬陷，一经查实，予以严肃处理。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3.受理机构对反映人员及反映情况严格保密。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附件：长寿区事业单位2023年公开招聘拟聘人员公示表（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第十二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批）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                   重庆市长寿区人力资源和社会保障局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2098" w:right="1474" w:bottom="1713" w:left="1588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                 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    2023年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</w:p>
    <w:p>
      <w:pPr>
        <w:pStyle w:val="10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长寿区事业单位2023年公开招聘拟聘人员公示表（第十二批）</w:t>
      </w:r>
    </w:p>
    <w:tbl>
      <w:tblPr>
        <w:tblStyle w:val="11"/>
        <w:tblW w:w="15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56"/>
        <w:gridCol w:w="610"/>
        <w:gridCol w:w="1098"/>
        <w:gridCol w:w="1219"/>
        <w:gridCol w:w="1098"/>
        <w:gridCol w:w="1098"/>
        <w:gridCol w:w="1250"/>
        <w:gridCol w:w="1164"/>
        <w:gridCol w:w="1312"/>
        <w:gridCol w:w="1399"/>
        <w:gridCol w:w="723"/>
        <w:gridCol w:w="854"/>
        <w:gridCol w:w="731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（职、执业资格）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其它条件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拟聘岗位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公共科目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宋旻珉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1998.01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湖南农业大学会计学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（管理学学士学位）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（会计专业技术资格）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会计初级职称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重庆市长寿区园林绿化管理所会计岗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239.5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81.46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80.65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谭大山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2000.05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河海大学信息管理与信息系统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2022.06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（管理学学士学位）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重庆市长寿区园林绿化管理所工程管理岗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80.18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75.59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杨凯迪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1996.01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重庆大学土木工程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（工学硕士学位）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重庆市长寿区公路事务中心工程岗1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83.40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76.87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 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曾晓宇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1996.03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河北科技大学给排水科学与工程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2018.06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（工学学士学位）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重庆市长寿区公路事务中心工程岗2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208.5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84.40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76.95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桂浩渊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2000.05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中南财经政法大学法学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2022.06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（法学学士学位）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重庆市长寿区公路事务中心法律服务岗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243.5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75.00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78.08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吴欣萍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1998.07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重庆交通大学交通运输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（工学硕士学位）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重庆市长寿区公路事务中心交通运输岗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207.5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79.50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74.33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赵灵杰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2000.09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西南大学金融学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2022.06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（经济学学士学位）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无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2022年高校毕业生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重庆市长寿区商贸物流建设管理服务中心综合服务岗1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216.5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79.82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75.99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许俊宏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1998.01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重庆师范大学涉外商贸学院英语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（文学学士学位）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无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2021年高校毕业生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重庆市长寿区商贸物流建设管理服务中心综合服务岗2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77.92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董峻铖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1998.06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重庆财经学院物流管理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（管理学学士学位）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无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重庆市长寿区商贸物流建设管理服务中心物流服务岗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228.5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76.48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陈方军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1997.05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西南科技大学城市学院土木工程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2020.05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（工学学士学位）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重庆市长寿区水务投资建设管理服务中心水利管理岗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215.5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79.56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75.70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夏若男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1991.10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重庆医科大学临床医学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2016.07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（医学学士学位）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主治（主管）医师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1.取得临床执业医师资格； 2.取得住院医师规范化培训合格证。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重庆市长寿区人民医院急诊医学科医生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182.7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77.9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69.4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 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袁钟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1993.06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重庆医科大学临床医学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2016.07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（医学学士学位）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主治（主管）医师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取得临床执业医师资格证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重庆市长寿区人民医院耳鼻咽喉头颈外科医生（门诊喉镜室）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193.2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80.1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72.25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谭洁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2001.07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重庆医科大学护理学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2022.07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（护士执业资格）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取得护士执业证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重庆市长寿区人民医院乳腺、甲状腺外科护士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171.5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67.58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冯永达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1993.06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重庆医科大学中医学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2017.07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（医学学士学位）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中医执业医师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取得中医执业医师资格并注册到中医执业范围。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重庆市长寿区中医院骨科医生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159.4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80.1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66.62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杨继伟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1993.01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重庆医科大学临床医学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2017.07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（医学学士学位）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主治（主管）医师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1.取得临床执业医师资格证并注册到外科执业范围； 2.取得住院医师规范化培训合格证。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重庆市长寿区中医院普外医生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181.3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80.42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70.43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阙桂花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1984.03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长沙医学院医学影像学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主治（主管）医师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1.取得临床执业医师资格证并注册到医学影像和放射治疗执业范围； 2.取得住院医师规范化培训合格证。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重庆市长寿区中医院超声医生1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77.3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59.98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王静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1995.08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湖北医药学院药护学院麻醉学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（医学学士学位）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临床执业医师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1.取得临床执业医师资格证并注册到麻醉执业范围； 2.取得住院医师规范化培训合格证。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重庆市长寿区中医院麻醉医生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170.4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73.8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65.3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罗欣怡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2000.08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重庆医科大学护理学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2022.07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（护士执业资格）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取得护士执业证。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重庆市长寿区中医院护理岗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187.2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71.7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郭林俊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1989.09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重庆医科大学临床医学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2014.07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（医学学士学位）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临床执业医师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取得临床执业医师资格证并注册到儿科执业范围。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重庆市长寿区妇幼保健院儿科医生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129.2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72.9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57.98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雷美龄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1995.02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重庆医科大学妇产科学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（医学硕士学位）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临床执业医师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（卫生专业技术资格）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取得临床执业医师资格证；取得住院医师规范化培训合格证。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重庆市长寿区妇幼保健院妇产科医生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160.5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76.5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程虹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1997.09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渤海大学新闻学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（文学硕士学位）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重庆市长寿区疾病预防控制中心党建文秘岗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81.90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75.28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孙凯玲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2000.04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重庆医科大学预防医学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2023.07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（医学学士学位）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须在2025年12月31日前取得执业医师资格证（公共卫生），逾期未取得的，逾期未取得的，取消聘用资格。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重庆市长寿区疾病预防控制中心疾病控制岗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83.70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68.52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姚涛涛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2000.03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重庆医科大学卫生检验与检疫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2023.07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须在2025年12月31日前取得卫生检验技术（师）以上资格，逾期未取得的，取消聘用。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重庆市长寿区疾病预防控制中心理化检验岗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199.80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75.80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71.20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熊凤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1999.08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重庆医科大学护理学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2021.07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（护士执业资格）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取得护士执业证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重庆市长寿区精神卫生中心护理岗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184.5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王紫盈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2003.01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楚雄医药高等专科学校预防医学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2023.07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重庆市长寿区凤城街道社区卫生服务中心公卫岗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175.4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78.90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68.68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陈柄坤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1993.05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湖南中医药大学康复治疗学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技师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重庆市长寿区凤城街道社区卫生服务中心康复岗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177.50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82.9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71.03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陈相丞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2001.07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昆明卫生职业学院临床医学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2023.07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2022年后的毕业生应在2026年12月31日前取得相应的执业助理医师资格证，逾期未取得的，取消聘用资格。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重庆市长寿区葛兰镇卫生院妇产科医生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167.2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79.9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67.82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廖行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1999.08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齐齐哈尔医学院医学影像学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（医学学士学位）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2022年后的毕业生应在2026年12月31日前取得相应的执业医师资格证，逾期未取得的，取消聘用资格。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重庆市长寿区葛兰镇卫生院放射科医生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127.9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77.5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60.07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谭小宇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2000.09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重庆三峡医药高等专科学校临床医学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2021.07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临床执业助理医师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取得临床执业助理医师资格证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重庆市长寿区葛兰镇卫生院内科医生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169.7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84.02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70.29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陈小茜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1999.01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重庆三峡医药高等专科学校护理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2021.07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（卫生专业技术资格）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取得护士执业证。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重庆市长寿区洪湖镇卫生院护理岗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171.6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84.86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71.03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 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熊琳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1997.02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重庆三峡医药高等专科学校中医学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2020.07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中医执业助理医师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（卫生专业技术资格）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取得中医执业助理医师资格证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重庆市长寿区洪湖镇卫生院中医医生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166.2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81.00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68.20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 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林兴宇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1998.02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佳木斯大学护理学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（护士执业资格）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取得护士执业证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重庆市长寿区邻封镇卫生院护理岗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165.2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80.9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67.98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赵娜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1999.02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重庆三峡医药高等专科学校临床医学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2021.07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临床执业助理医师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取得临床执业助理医师资格证并注册到内科范围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重庆市长寿区云台镇卫生院内科医生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157.6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79.1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65.82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王磊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1997.01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华北电力大学能源与动力工程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2018.06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（工学学士学位）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重庆市长寿区招商投资促进服务中心招商引资岗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78.6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李佳键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2000.02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中国矿业大学(北京)采矿工程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2022.06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（工学学士学位）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2022年高校毕业生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重庆市长寿区行政服务中心综合服务岗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221.5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77.72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赵芋羊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1993.12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重庆交通大学工程管理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2017.06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（工学学士学位）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重庆市长寿区住房和城乡建设行政执法支队行政执法岗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207.5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74.08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 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卢南芝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1999.07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西南政法大学审计学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（管理学学士学位）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（会计专业技术资格）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取得初级会计职称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重庆市长寿区建设工程质量监督站财务岗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77.13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 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纪睿琦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1995.03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昆士兰大学城乡规划学（城市与区域规划）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2021.07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重庆市长寿区建设工程质量监督站规划建设岗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198.5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72.68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 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张予聪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1996.08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云南大学软件工程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2020.07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（工学学士学位）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重庆市长寿区住房资金管理中心信息岗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82.4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75.03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卓姗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1987.12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西南大学物流管理(独立本科段）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2011.12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2016.05--2021.05长寿区菩提街道朝阳社区党支部书记；2021.05至今菩提街道朝阳社区党支部书记、居委会主任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2018年—2022年年度考核结果均为优秀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重庆市长寿区凤城街道劳动就业和社会保障服务所综合管理岗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64.47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 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樊珈汛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1998.01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国家开放大学行政管理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2019.07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2016.10-2021.05任长寿区凤城街道顺风亭社区综合服务专干，2021.06-2023.07任长寿区凤城街道顺风亭社区综合治理专干，累计工作年限已满5年。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2022年度考核优秀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重庆市长寿区洪湖镇劳动就业和社会保障服务所综合服务岗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78.74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67.87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 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李秋婷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1992.12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贵州警官职业学院计算机应用技术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2013.07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2013年12月至2020年9月，担任长寿区云台镇应祝村综合治理专干；2020年9月至2021年3月担任长寿区云台镇云台社区党支部副书记；2021年3月至今担任长寿区云台镇云台社区党支部书记，累计任职9年8个月。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2021年度考核优秀，2022年度考核优秀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重庆市长寿区邻封镇建设环保服务中心综合服务岗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81.08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70.54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杨倩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1988.10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重庆师范大学英语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2012.06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（文学学士学位）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2016.10--2020.09任长寿区渡舟街道渡中路社区综合治理专干；2020.09--2023.10任长寿区渡舟街道三好社区党支部书记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2021年、2022年年度考核优秀。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重庆市长寿区龙河镇建设环保服务中心综合服务岗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78.52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69.59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徐丹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1986.01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国家开放大学行政管理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2023.01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2014年3月至2016年9月任长寿区凤城街道梅村社区专职工作者；2016年10月至2019年10月任凤城街道梅村社区综合服务专干；2019年11月至2023年7月任凤城街道顺风亭社区综合治理专干。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2020年度考核优秀，2022年年度考核优秀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重庆市长寿区石堰镇农业服务中心综合服务岗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171.5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80.06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68.61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李鑫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1987.04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国家开放大学行政管理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2016.07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2011年6月--2015年3月长寿区凤城街道桃花社区综合专干；2015年4月--2020年9月长寿区凤城街道凤西社区主任；2020年10月--2023年7月长寿区凤城街道凤西社区副书记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2018年度考核优秀，2019年度考核优秀，2020年度考核优秀，2021年度考核优秀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重庆市长寿区新市街道农业服务中心综合管理岗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175.5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66.25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 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廖兰英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1988.09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重庆工商大学工商管理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2020.07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2017.04--2020.08长寿区晏家街道金龙村本土人才；2020.09-2021.04长寿区凤城街道梅村社区专职社区干部；2021.05-2023.07长寿区凤城街道梅村社区综合服务专干，在长寿区行政区域内担任村社区干部累计满5年。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2022年年度考核优秀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重庆市长寿区云台镇劳动就业和社会保障服务所综合服务岗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174.5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78.46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68.31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重庆市长寿区事业单位2023年第三季度公开招聘工作人员公告</w:t>
            </w:r>
          </w:p>
        </w:tc>
      </w:tr>
    </w:tbl>
    <w:p>
      <w:pPr>
        <w:pStyle w:val="10"/>
        <w:spacing w:before="0" w:beforeAutospacing="0" w:after="0" w:afterAutospacing="0" w:line="46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4" w:type="default"/>
      <w:footerReference r:id="rId5" w:type="default"/>
      <w:pgSz w:w="16838" w:h="11906" w:orient="landscape"/>
      <w:pgMar w:top="1588" w:right="2098" w:bottom="1474" w:left="17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78789AE-38AE-45A8-AC9E-4612AD0BC4C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C667BB9-1CDE-4BD0-84C3-E951CEAF75B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4460192-056B-4422-B955-DEA3F3ACCC7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AAEF1B6-65B0-4E16-99B6-2861A806D3A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34D31697"/>
    <w:rsid w:val="00005438"/>
    <w:rsid w:val="00020AC4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73E80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B1C1B"/>
    <w:rsid w:val="00F76442"/>
    <w:rsid w:val="00F9092F"/>
    <w:rsid w:val="015007CB"/>
    <w:rsid w:val="1EF13F4A"/>
    <w:rsid w:val="1EFBAB63"/>
    <w:rsid w:val="2DB6C4A8"/>
    <w:rsid w:val="2DFB5EF5"/>
    <w:rsid w:val="2EC03AEE"/>
    <w:rsid w:val="33FDC8E8"/>
    <w:rsid w:val="34D31697"/>
    <w:rsid w:val="36FD92AB"/>
    <w:rsid w:val="42D65555"/>
    <w:rsid w:val="44475E7B"/>
    <w:rsid w:val="48A1CE97"/>
    <w:rsid w:val="4A9401B6"/>
    <w:rsid w:val="557C543B"/>
    <w:rsid w:val="566966C9"/>
    <w:rsid w:val="5AFF6912"/>
    <w:rsid w:val="5B37E532"/>
    <w:rsid w:val="5BFBD9AE"/>
    <w:rsid w:val="5EFB2496"/>
    <w:rsid w:val="5FBF036D"/>
    <w:rsid w:val="6BEEE485"/>
    <w:rsid w:val="6CFD0E69"/>
    <w:rsid w:val="6F7B095F"/>
    <w:rsid w:val="6FDFC38B"/>
    <w:rsid w:val="6FFF1109"/>
    <w:rsid w:val="75ABE7E1"/>
    <w:rsid w:val="77BD283E"/>
    <w:rsid w:val="77E699E6"/>
    <w:rsid w:val="77F7DDA1"/>
    <w:rsid w:val="77FC05BE"/>
    <w:rsid w:val="7A417CB2"/>
    <w:rsid w:val="7B8B5DD0"/>
    <w:rsid w:val="7BF9ECC1"/>
    <w:rsid w:val="7BFFE0B0"/>
    <w:rsid w:val="7D679AC1"/>
    <w:rsid w:val="7E8FBFE8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unhideWhenUsed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</Words>
  <Characters>1465</Characters>
  <Lines>12</Lines>
  <Paragraphs>3</Paragraphs>
  <TotalTime>2</TotalTime>
  <ScaleCrop>false</ScaleCrop>
  <LinksUpToDate>false</LinksUpToDate>
  <CharactersWithSpaces>1719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曾彬</cp:lastModifiedBy>
  <dcterms:modified xsi:type="dcterms:W3CDTF">2023-11-27T02:47:23Z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</Properties>
</file>