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Times New Roman" w:hAnsi="Times New Roman" w:eastAsia="方正黑体_GBK" w:cs="Times New Roman"/>
          <w:spacing w:val="0"/>
          <w:szCs w:val="32"/>
          <w:lang w:val="en-US" w:eastAsia="zh-CN"/>
        </w:rPr>
      </w:pPr>
      <w:r>
        <w:rPr>
          <w:rFonts w:hint="eastAsia" w:eastAsia="方正黑体_GBK" w:cs="Times New Roman"/>
          <w:spacing w:val="0"/>
          <w:szCs w:val="32"/>
          <w:lang w:val="en-US" w:eastAsia="zh-CN"/>
        </w:rPr>
        <w:t>附件1</w:t>
      </w:r>
    </w:p>
    <w:p>
      <w:pPr>
        <w:rPr>
          <w:rFonts w:hint="default" w:ascii="Times New Roman" w:hAnsi="Times New Roman" w:cs="Times New Roman"/>
          <w:szCs w:val="32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spacing w:line="360" w:lineRule="auto"/>
        <w:jc w:val="center"/>
        <w:rPr>
          <w:rFonts w:hint="default" w:ascii="Times New Roman" w:hAnsi="Times New Roman" w:eastAsia="方正小标宋_GBK" w:cs="Times New Roman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sz w:val="48"/>
          <w:szCs w:val="48"/>
        </w:rPr>
        <w:t>重庆市和谐劳动关系企业</w:t>
      </w:r>
    </w:p>
    <w:p>
      <w:pPr>
        <w:spacing w:line="360" w:lineRule="auto"/>
        <w:jc w:val="center"/>
        <w:rPr>
          <w:rFonts w:hint="default" w:ascii="Times New Roman" w:hAnsi="Times New Roman" w:eastAsia="方正小标宋_GBK" w:cs="Times New Roman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sz w:val="48"/>
          <w:szCs w:val="48"/>
        </w:rPr>
        <w:t>申报（推荐）表</w:t>
      </w:r>
    </w:p>
    <w:p>
      <w:pPr>
        <w:rPr>
          <w:rFonts w:hint="default" w:ascii="Times New Roman" w:hAnsi="Times New Roman" w:cs="Times New Roman"/>
          <w:szCs w:val="32"/>
        </w:rPr>
      </w:pPr>
    </w:p>
    <w:p>
      <w:pPr>
        <w:ind w:firstLine="2400" w:firstLineChars="750"/>
        <w:rPr>
          <w:rFonts w:hint="default" w:ascii="Times New Roman" w:hAnsi="Times New Roman" w:eastAsia="楷体_GB2312" w:cs="Times New Roman"/>
          <w:szCs w:val="32"/>
        </w:rPr>
      </w:pPr>
    </w:p>
    <w:p>
      <w:pPr>
        <w:ind w:firstLine="2400" w:firstLineChars="750"/>
        <w:rPr>
          <w:rFonts w:hint="default" w:ascii="Times New Roman" w:hAnsi="Times New Roman" w:eastAsia="楷体_GB2312" w:cs="Times New Roman"/>
          <w:szCs w:val="32"/>
        </w:rPr>
      </w:pPr>
    </w:p>
    <w:p>
      <w:pPr>
        <w:ind w:firstLine="2400" w:firstLineChars="750"/>
        <w:rPr>
          <w:rFonts w:hint="default" w:ascii="Times New Roman" w:hAnsi="Times New Roman" w:eastAsia="楷体_GB2312" w:cs="Times New Roman"/>
          <w:szCs w:val="32"/>
        </w:rPr>
      </w:pPr>
    </w:p>
    <w:p>
      <w:pPr>
        <w:ind w:firstLine="2400" w:firstLineChars="750"/>
        <w:rPr>
          <w:rFonts w:hint="default" w:ascii="Times New Roman" w:hAnsi="Times New Roman" w:eastAsia="楷体_GB2312" w:cs="Times New Roman"/>
          <w:szCs w:val="32"/>
        </w:rPr>
      </w:pPr>
    </w:p>
    <w:p>
      <w:pPr>
        <w:ind w:firstLine="1280" w:firstLineChars="400"/>
        <w:rPr>
          <w:rFonts w:hint="default" w:ascii="Times New Roman" w:hAnsi="Times New Roman" w:eastAsia="方正仿宋_GBK" w:cs="Times New Roman"/>
          <w:szCs w:val="32"/>
        </w:rPr>
      </w:pPr>
    </w:p>
    <w:p>
      <w:pPr>
        <w:ind w:firstLine="1280" w:firstLineChars="400"/>
        <w:rPr>
          <w:rFonts w:hint="default" w:ascii="Times New Roman" w:hAnsi="Times New Roman" w:eastAsia="方正仿宋_GBK" w:cs="Times New Roman"/>
          <w:szCs w:val="32"/>
          <w:u w:val="single"/>
        </w:rPr>
      </w:pPr>
      <w:r>
        <w:rPr>
          <w:rFonts w:hint="default" w:ascii="Times New Roman" w:hAnsi="Times New Roman" w:eastAsia="方正仿宋_GBK" w:cs="Times New Roman"/>
          <w:szCs w:val="32"/>
        </w:rPr>
        <w:t xml:space="preserve"> 申报单位：</w:t>
      </w:r>
      <w:r>
        <w:rPr>
          <w:rFonts w:hint="default" w:ascii="Times New Roman" w:hAnsi="Times New Roman" w:eastAsia="方正仿宋_GBK" w:cs="Times New Roman"/>
          <w:szCs w:val="32"/>
          <w:u w:val="single"/>
        </w:rPr>
        <w:t xml:space="preserve">    </w:t>
      </w:r>
      <w:r>
        <w:rPr>
          <w:rFonts w:hint="eastAsia" w:eastAsia="方正仿宋_GBK" w:cs="Times New Roman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Cs w:val="32"/>
          <w:u w:val="single"/>
        </w:rPr>
        <w:t xml:space="preserve">               </w:t>
      </w:r>
    </w:p>
    <w:p>
      <w:pPr>
        <w:ind w:firstLine="1280" w:firstLineChars="400"/>
        <w:rPr>
          <w:rFonts w:hint="default" w:ascii="Times New Roman" w:hAnsi="Times New Roman" w:eastAsia="方正仿宋_GBK" w:cs="Times New Roman"/>
          <w:szCs w:val="32"/>
          <w:lang w:val="en-US" w:eastAsia="zh-CN"/>
        </w:rPr>
      </w:pPr>
    </w:p>
    <w:p>
      <w:pPr>
        <w:ind w:firstLine="1600" w:firstLineChars="500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  <w:lang w:val="en-US" w:eastAsia="zh-CN"/>
        </w:rPr>
        <w:t>推荐单位：</w:t>
      </w:r>
      <w:r>
        <w:rPr>
          <w:rFonts w:hint="default" w:ascii="Times New Roman" w:hAnsi="Times New Roman" w:eastAsia="方正仿宋_GBK" w:cs="Times New Roman"/>
          <w:szCs w:val="32"/>
          <w:u w:val="single"/>
        </w:rPr>
        <w:t xml:space="preserve">                   </w:t>
      </w:r>
    </w:p>
    <w:p>
      <w:pPr>
        <w:jc w:val="center"/>
        <w:rPr>
          <w:rFonts w:hint="default" w:ascii="Times New Roman" w:hAnsi="Times New Roman" w:eastAsia="方正仿宋_GBK" w:cs="Times New Roman"/>
          <w:szCs w:val="32"/>
        </w:rPr>
      </w:pPr>
    </w:p>
    <w:p>
      <w:pPr>
        <w:jc w:val="center"/>
        <w:rPr>
          <w:rFonts w:hint="default" w:ascii="Times New Roman" w:hAnsi="Times New Roman" w:eastAsia="方正仿宋_GBK" w:cs="Times New Roman"/>
          <w:szCs w:val="32"/>
        </w:rPr>
      </w:pPr>
    </w:p>
    <w:p>
      <w:pPr>
        <w:jc w:val="center"/>
        <w:rPr>
          <w:rFonts w:hint="default" w:ascii="Times New Roman" w:hAnsi="Times New Roman" w:eastAsia="方正仿宋_GBK" w:cs="Times New Roman"/>
          <w:szCs w:val="32"/>
        </w:rPr>
      </w:pPr>
    </w:p>
    <w:p>
      <w:pPr>
        <w:jc w:val="center"/>
        <w:rPr>
          <w:rFonts w:hint="default" w:ascii="Times New Roman" w:hAnsi="Times New Roman" w:eastAsia="方正仿宋_GBK" w:cs="Times New Roman"/>
          <w:szCs w:val="32"/>
        </w:rPr>
      </w:pPr>
    </w:p>
    <w:p>
      <w:pPr>
        <w:ind w:firstLine="2560" w:firstLineChars="800"/>
        <w:rPr>
          <w:rFonts w:hint="default" w:ascii="Times New Roman" w:hAnsi="Times New Roman" w:eastAsia="方正仿宋_GBK" w:cs="Times New Roman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Cs w:val="32"/>
          <w:lang w:val="en-US" w:eastAsia="zh-CN"/>
        </w:rPr>
        <w:t>时间：</w:t>
      </w:r>
      <w:r>
        <w:rPr>
          <w:rFonts w:hint="eastAsia" w:eastAsia="方正仿宋_GBK" w:cs="Times New Roman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Cs w:val="32"/>
          <w:lang w:val="en-US" w:eastAsia="zh-CN"/>
        </w:rPr>
        <w:t xml:space="preserve"> 年 </w:t>
      </w:r>
      <w:r>
        <w:rPr>
          <w:rFonts w:hint="eastAsia" w:eastAsia="方正仿宋_GBK" w:cs="Times New Roman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Cs w:val="32"/>
          <w:lang w:val="en-US" w:eastAsia="zh-CN"/>
        </w:rPr>
        <w:t>月</w:t>
      </w:r>
      <w:r>
        <w:rPr>
          <w:rFonts w:hint="eastAsia" w:eastAsia="方正仿宋_GBK" w:cs="Times New Roman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Cs w:val="32"/>
          <w:lang w:val="en-US" w:eastAsia="zh-CN"/>
        </w:rPr>
        <w:t xml:space="preserve">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仿宋_GBK" w:cs="Times New Roman"/>
          <w:szCs w:val="32"/>
        </w:rPr>
      </w:pP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09"/>
        <w:gridCol w:w="141"/>
        <w:gridCol w:w="851"/>
        <w:gridCol w:w="992"/>
        <w:gridCol w:w="1276"/>
        <w:gridCol w:w="142"/>
        <w:gridCol w:w="162"/>
        <w:gridCol w:w="972"/>
        <w:gridCol w:w="999"/>
        <w:gridCol w:w="418"/>
        <w:gridCol w:w="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2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企业名称</w:t>
            </w:r>
          </w:p>
        </w:tc>
        <w:tc>
          <w:tcPr>
            <w:tcW w:w="67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企业性质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注册资本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职工总数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工商登记注册地</w:t>
            </w:r>
          </w:p>
        </w:tc>
        <w:tc>
          <w:tcPr>
            <w:tcW w:w="43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登记注册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时间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法定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代表人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身份证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号码</w:t>
            </w:r>
          </w:p>
        </w:tc>
        <w:tc>
          <w:tcPr>
            <w:tcW w:w="34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政治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面貌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是否人大代表、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政协委员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申报（推荐）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等级</w:t>
            </w:r>
          </w:p>
        </w:tc>
        <w:tc>
          <w:tcPr>
            <w:tcW w:w="67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企业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获得过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何种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奖励</w:t>
            </w:r>
          </w:p>
        </w:tc>
        <w:tc>
          <w:tcPr>
            <w:tcW w:w="75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88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1871" w:hanging="1888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企业构建和谐劳动关系情况及先进事迹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95" w:hRule="atLeast"/>
        </w:trPr>
        <w:tc>
          <w:tcPr>
            <w:tcW w:w="88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3610"/>
              </w:tabs>
              <w:jc w:val="left"/>
              <w:rPr>
                <w:rFonts w:hint="default" w:ascii="Times New Roman" w:hAnsi="Times New Roman" w:eastAsia="方正仿宋_GBK" w:cs="Times New Roman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88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企业构建和谐劳动关系情况及先进事迹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0" w:hRule="atLeast"/>
        </w:trPr>
        <w:tc>
          <w:tcPr>
            <w:tcW w:w="88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1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企业工会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意   见</w:t>
            </w:r>
          </w:p>
        </w:tc>
        <w:tc>
          <w:tcPr>
            <w:tcW w:w="68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exact"/>
              <w:ind w:firstLine="2685" w:firstLineChars="1119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1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企业自评得分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及意见</w:t>
            </w:r>
          </w:p>
        </w:tc>
        <w:tc>
          <w:tcPr>
            <w:tcW w:w="68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5" w:hRule="atLeast"/>
        </w:trPr>
        <w:tc>
          <w:tcPr>
            <w:tcW w:w="126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6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6"/>
                <w:sz w:val="24"/>
              </w:rPr>
              <w:t>区县（自治县）协调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6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6"/>
                <w:sz w:val="24"/>
              </w:rPr>
              <w:t>劳动关系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6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6"/>
                <w:sz w:val="24"/>
              </w:rPr>
              <w:t>三方意见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tabs>
                <w:tab w:val="left" w:pos="1200"/>
              </w:tabs>
              <w:spacing w:line="360" w:lineRule="exact"/>
              <w:ind w:right="131"/>
              <w:jc w:val="right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5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5" w:hRule="atLeast"/>
        </w:trPr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5" w:hRule="atLeast"/>
        </w:trPr>
        <w:tc>
          <w:tcPr>
            <w:tcW w:w="126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重庆市协调劳动关系三方委员会办公室意见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tabs>
                <w:tab w:val="left" w:pos="1200"/>
              </w:tabs>
              <w:spacing w:line="360" w:lineRule="exact"/>
              <w:ind w:right="131"/>
              <w:jc w:val="right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5" w:hRule="atLeast"/>
        </w:trPr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备注</w:t>
            </w:r>
          </w:p>
        </w:tc>
        <w:tc>
          <w:tcPr>
            <w:tcW w:w="75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exact"/>
              <w:ind w:right="600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  <w:p>
            <w:pPr>
              <w:spacing w:line="360" w:lineRule="exact"/>
              <w:ind w:right="600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</w:tbl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MzA1MzMxNDNlMjcyYmJjODViYzNlYzU2MmRiMGIifQ=="/>
  </w:docVars>
  <w:rsids>
    <w:rsidRoot w:val="7F2B11E7"/>
    <w:rsid w:val="1FE20A30"/>
    <w:rsid w:val="239C1575"/>
    <w:rsid w:val="79052A7C"/>
    <w:rsid w:val="7F2B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b/>
      <w:color w:val="FF0000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2022-11-10T01:52:00Z</dcterms:created>
  <dc:creator>石榴</dc:creator>
  <cp:lastModifiedBy>Administrator</cp:lastModifiedBy>
  <cp:lastPrinted>2024-08-22T07:04:58Z</cp:lastPrinted>
  <dcterms:modified xsi:type="dcterms:W3CDTF">2024-08-22T07:05:06Z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8F7847630F5845E6B9BF262113B5327F_13</vt:lpwstr>
  </property>
</Properties>
</file>