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BC40B">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3F08155C">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7BB6463D">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23369B1C">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0E918A32">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5ED0E7AA">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59E5F02C">
      <w:pPr>
        <w:pStyle w:val="4"/>
        <w:keepNext w:val="0"/>
        <w:keepLines w:val="0"/>
        <w:pageBreakBefore w:val="0"/>
        <w:kinsoku/>
        <w:overflowPunct/>
        <w:topLinePunct w:val="0"/>
        <w:autoSpaceDE/>
        <w:bidi w:val="0"/>
        <w:spacing w:line="560" w:lineRule="exact"/>
        <w:rPr>
          <w:rFonts w:hint="default" w:ascii="Times New Roman" w:hAnsi="Times New Roman" w:cs="Times New Roman"/>
        </w:rPr>
      </w:pPr>
      <w:r>
        <w:rPr>
          <w:rFonts w:hint="default" w:ascii="Times New Roman" w:hAnsi="Times New Roman" w:eastAsia="方正仿宋_GBK" w:cs="Times New Roman"/>
          <w:sz w:val="32"/>
          <w:szCs w:val="32"/>
        </w:rPr>
        <w:pict>
          <v:shape id="艺术字 4" o:spid="_x0000_s1030" o:spt="136" alt="重庆市长寿区畜牧兽医局电子来文" type="#_x0000_t136" style="position:absolute;left:0pt;margin-left:97.4pt;margin-top:126.5pt;height:53.85pt;width:411pt;mso-position-horizontal-relative:page;mso-position-vertical-relative:margin;z-index:251660288;mso-width-relative:page;mso-height-relative:page;" fillcolor="#FF0000" filled="t" stroked="f" coordsize="21600,21600" adj="10800">
            <v:path/>
            <v:fill on="t" focussize="0,0"/>
            <v:stroke on="f"/>
            <v:imagedata o:title=""/>
            <o:lock v:ext="edit" grouping="f" rotation="f" text="f" aspectratio="f"/>
            <v:textpath on="t" fitshape="t" fitpath="t" trim="t" xscale="f" string="重庆市长寿区畜牧兽医事务中心" style="font-family:方正小标宋_GBK;font-size:36pt;font-weight:bold;v-text-align:center;"/>
          </v:shape>
        </w:pict>
      </w:r>
    </w:p>
    <w:p w14:paraId="4D56E288">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p>
    <w:p w14:paraId="54C8C7F4">
      <w:pPr>
        <w:keepNext w:val="0"/>
        <w:keepLines w:val="0"/>
        <w:pageBreakBefore w:val="0"/>
        <w:kinsoku/>
        <w:overflowPunct/>
        <w:topLinePunct w:val="0"/>
        <w:autoSpaceDE/>
        <w:bidi w:val="0"/>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长牧医发〔202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cs="Times New Roman"/>
          <w:sz w:val="32"/>
          <w:szCs w:val="32"/>
          <w:lang w:val="en-US" w:eastAsia="zh-CN"/>
        </w:rPr>
        <w:t>6</w:t>
      </w:r>
      <w:r>
        <w:rPr>
          <w:rFonts w:hint="default" w:ascii="Times New Roman" w:hAnsi="Times New Roman" w:eastAsia="方正仿宋_GBK" w:cs="Times New Roman"/>
          <w:sz w:val="32"/>
          <w:szCs w:val="32"/>
        </w:rPr>
        <w:t>号</w:t>
      </w:r>
    </w:p>
    <w:p w14:paraId="388A9F0C">
      <w:pPr>
        <w:keepNext w:val="0"/>
        <w:keepLines w:val="0"/>
        <w:pageBreakBefore w:val="0"/>
        <w:kinsoku/>
        <w:overflowPunct/>
        <w:topLinePunct w:val="0"/>
        <w:autoSpaceDE/>
        <w:bidi w:val="0"/>
        <w:spacing w:line="560" w:lineRule="exact"/>
        <w:rPr>
          <w:rFonts w:hint="default" w:ascii="Times New Roman" w:hAnsi="Times New Roman" w:cs="Times New Roma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1084580</wp:posOffset>
                </wp:positionH>
                <wp:positionV relativeFrom="margin">
                  <wp:posOffset>3244215</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4pt;margin-top:255.45pt;height:0pt;width:442.2pt;mso-position-horizontal-relative:page;mso-position-vertical-relative:margin;z-index:251661312;mso-width-relative:page;mso-height-relative:page;" filled="f" stroked="t" coordsize="21600,21600" o:gfxdata="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1WqvbYAAAADAEAAA8AAAAAAAAAAQAgAAAAIgAAAGRycy9kb3ducmV2LnhtbFBL&#10;AQIUABQAAAAIAIdO4kDjh01G9gEAAOUDAAAOAAAAAAAAAAEAIAAAACcBAABkcnMvZTJvRG9jLnht&#10;bFBLBQYAAAAABgAGAFkBAACPBQAAAAA=&#10;">
                <v:fill on="f" focussize="0,0"/>
                <v:stroke weight="1.75pt" color="#FF0000" joinstyle="round"/>
                <v:imagedata o:title=""/>
                <o:lock v:ext="edit" aspectratio="f"/>
              </v:line>
            </w:pict>
          </mc:Fallback>
        </mc:AlternateContent>
      </w:r>
    </w:p>
    <w:p w14:paraId="5C91A8C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_GBK" w:cs="Times New Roman"/>
          <w:color w:val="FF0000"/>
          <w:sz w:val="44"/>
          <w:lang w:eastAsia="zh-CN"/>
        </w:rPr>
      </w:pPr>
      <w:r>
        <w:rPr>
          <w:rFonts w:hint="default" w:ascii="Times New Roman" w:hAnsi="Times New Roman" w:eastAsia="方正小标宋_GBK" w:cs="Times New Roman"/>
          <w:sz w:val="44"/>
        </w:rPr>
        <w:t>重庆市长寿区畜牧兽医</w:t>
      </w:r>
      <w:r>
        <w:rPr>
          <w:rFonts w:hint="default" w:ascii="Times New Roman" w:hAnsi="Times New Roman" w:eastAsia="方正小标宋_GBK" w:cs="Times New Roman"/>
          <w:sz w:val="44"/>
          <w:lang w:eastAsia="zh-CN"/>
        </w:rPr>
        <w:t>事务中心</w:t>
      </w:r>
    </w:p>
    <w:p w14:paraId="66FCE285">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方正小标宋_GBK" w:cs="Times New Roman"/>
          <w:spacing w:val="50"/>
          <w:sz w:val="44"/>
          <w:szCs w:val="44"/>
        </w:rPr>
      </w:pPr>
      <w:r>
        <w:rPr>
          <w:rFonts w:hint="default" w:ascii="Times New Roman" w:hAnsi="Times New Roman" w:eastAsia="方正小标宋_GBK" w:cs="Times New Roman"/>
          <w:spacing w:val="137"/>
          <w:kern w:val="0"/>
          <w:sz w:val="44"/>
          <w:szCs w:val="44"/>
          <w:fitText w:val="6160" w:id="827131656"/>
        </w:rPr>
        <w:t>重庆市长寿区财政</w:t>
      </w:r>
      <w:r>
        <w:rPr>
          <w:rFonts w:hint="default" w:ascii="Times New Roman" w:hAnsi="Times New Roman" w:eastAsia="方正小标宋_GBK" w:cs="Times New Roman"/>
          <w:spacing w:val="4"/>
          <w:kern w:val="0"/>
          <w:sz w:val="44"/>
          <w:szCs w:val="44"/>
          <w:fitText w:val="6160" w:id="827131656"/>
        </w:rPr>
        <w:t>局</w:t>
      </w:r>
    </w:p>
    <w:p w14:paraId="380EF9B7">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方正小标宋_GBK" w:cs="Times New Roman"/>
          <w:w w:val="95"/>
          <w:sz w:val="44"/>
          <w:szCs w:val="44"/>
          <w:lang w:eastAsia="zh-CN"/>
        </w:rPr>
      </w:pPr>
      <w:r>
        <w:rPr>
          <w:rFonts w:hint="default" w:ascii="Times New Roman" w:hAnsi="Times New Roman" w:eastAsia="方正小标宋_GBK" w:cs="Times New Roman"/>
          <w:w w:val="95"/>
          <w:sz w:val="44"/>
          <w:szCs w:val="44"/>
        </w:rPr>
        <w:t>关于印发《</w:t>
      </w:r>
      <w:r>
        <w:rPr>
          <w:rFonts w:hint="default" w:ascii="Times New Roman" w:hAnsi="Times New Roman" w:eastAsia="方正小标宋_GBK" w:cs="Times New Roman"/>
          <w:w w:val="95"/>
          <w:sz w:val="44"/>
          <w:szCs w:val="44"/>
          <w:lang w:eastAsia="zh-CN"/>
        </w:rPr>
        <w:t>重庆市长寿区</w:t>
      </w:r>
      <w:r>
        <w:rPr>
          <w:rFonts w:hint="default" w:ascii="Times New Roman" w:hAnsi="Times New Roman" w:eastAsia="方正小标宋_GBK" w:cs="Times New Roman"/>
          <w:w w:val="95"/>
          <w:sz w:val="44"/>
          <w:szCs w:val="44"/>
        </w:rPr>
        <w:t>202</w:t>
      </w:r>
      <w:r>
        <w:rPr>
          <w:rFonts w:hint="default" w:ascii="Times New Roman" w:hAnsi="Times New Roman" w:eastAsia="方正小标宋_GBK" w:cs="Times New Roman"/>
          <w:w w:val="95"/>
          <w:sz w:val="44"/>
          <w:szCs w:val="44"/>
          <w:lang w:val="en-US" w:eastAsia="zh-CN"/>
        </w:rPr>
        <w:t>5</w:t>
      </w:r>
      <w:r>
        <w:rPr>
          <w:rFonts w:hint="default" w:ascii="Times New Roman" w:hAnsi="Times New Roman" w:eastAsia="方正小标宋_GBK" w:cs="Times New Roman"/>
          <w:w w:val="95"/>
          <w:sz w:val="44"/>
          <w:szCs w:val="44"/>
        </w:rPr>
        <w:t>年财政</w:t>
      </w:r>
      <w:r>
        <w:rPr>
          <w:rFonts w:hint="default" w:ascii="Times New Roman" w:hAnsi="Times New Roman" w:eastAsia="方正小标宋_GBK" w:cs="Times New Roman"/>
          <w:w w:val="95"/>
          <w:sz w:val="44"/>
          <w:szCs w:val="44"/>
          <w:lang w:eastAsia="zh-CN"/>
        </w:rPr>
        <w:t>衔接</w:t>
      </w:r>
    </w:p>
    <w:p w14:paraId="27874812">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方正小标宋_GBK" w:cs="Times New Roman"/>
          <w:w w:val="95"/>
          <w:sz w:val="44"/>
          <w:szCs w:val="44"/>
        </w:rPr>
      </w:pPr>
      <w:r>
        <w:rPr>
          <w:rFonts w:hint="default" w:ascii="Times New Roman" w:hAnsi="Times New Roman" w:eastAsia="方正小标宋_GBK" w:cs="Times New Roman"/>
          <w:w w:val="95"/>
          <w:sz w:val="44"/>
          <w:szCs w:val="44"/>
          <w:lang w:eastAsia="zh-CN"/>
        </w:rPr>
        <w:t>推进乡村振兴补助资金畜禽养殖业</w:t>
      </w:r>
      <w:r>
        <w:rPr>
          <w:rFonts w:hint="default" w:ascii="Times New Roman" w:hAnsi="Times New Roman" w:eastAsia="方正小标宋_GBK" w:cs="Times New Roman"/>
          <w:w w:val="95"/>
          <w:sz w:val="44"/>
          <w:szCs w:val="44"/>
        </w:rPr>
        <w:t>项目</w:t>
      </w:r>
    </w:p>
    <w:p w14:paraId="110F56D3">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w w:val="95"/>
          <w:sz w:val="44"/>
          <w:szCs w:val="44"/>
          <w:lang w:eastAsia="zh-CN"/>
        </w:rPr>
        <w:t>预</w:t>
      </w:r>
      <w:r>
        <w:rPr>
          <w:rFonts w:hint="default" w:ascii="Times New Roman" w:hAnsi="Times New Roman" w:eastAsia="方正小标宋_GBK" w:cs="Times New Roman"/>
          <w:w w:val="95"/>
          <w:sz w:val="44"/>
          <w:szCs w:val="44"/>
        </w:rPr>
        <w:t>申报指南》的通知</w:t>
      </w:r>
    </w:p>
    <w:p w14:paraId="07CF88B1">
      <w:pPr>
        <w:keepNext w:val="0"/>
        <w:keepLines w:val="0"/>
        <w:pageBreakBefore w:val="0"/>
        <w:kinsoku/>
        <w:overflowPunct/>
        <w:topLinePunct w:val="0"/>
        <w:autoSpaceDE/>
        <w:bidi w:val="0"/>
        <w:spacing w:line="560" w:lineRule="exact"/>
        <w:jc w:val="center"/>
        <w:rPr>
          <w:rFonts w:hint="default" w:ascii="Times New Roman" w:hAnsi="Times New Roman" w:eastAsia="方正小标宋_GBK" w:cs="Times New Roman"/>
          <w:sz w:val="44"/>
          <w:szCs w:val="44"/>
        </w:rPr>
      </w:pPr>
    </w:p>
    <w:p w14:paraId="28CA9030">
      <w:pPr>
        <w:keepNext w:val="0"/>
        <w:keepLines w:val="0"/>
        <w:pageBreakBefore w:val="0"/>
        <w:widowControl w:val="0"/>
        <w:kinsoku/>
        <w:overflowPunct/>
        <w:topLinePunct w:val="0"/>
        <w:autoSpaceDE/>
        <w:autoSpaceDN/>
        <w:bidi w:val="0"/>
        <w:adjustRightInd/>
        <w:spacing w:line="560" w:lineRule="exact"/>
        <w:ind w:left="0" w:leftChars="0" w:firstLine="0" w:firstLine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各街道办事处、镇人民政府：</w:t>
      </w:r>
    </w:p>
    <w:p w14:paraId="50136AA5">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rPr>
        <w:t>现将《</w:t>
      </w:r>
      <w:r>
        <w:rPr>
          <w:rFonts w:hint="eastAsia" w:ascii="方正仿宋_GBK" w:hAnsi="方正仿宋_GBK" w:eastAsia="方正仿宋_GBK" w:cs="方正仿宋_GBK"/>
          <w:color w:val="000000"/>
          <w:sz w:val="32"/>
          <w:szCs w:val="32"/>
          <w:lang w:eastAsia="zh-CN"/>
        </w:rPr>
        <w:t>重庆市长寿区</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年财政</w:t>
      </w:r>
      <w:r>
        <w:rPr>
          <w:rFonts w:hint="eastAsia" w:ascii="方正仿宋_GBK" w:hAnsi="方正仿宋_GBK" w:eastAsia="方正仿宋_GBK" w:cs="方正仿宋_GBK"/>
          <w:color w:val="000000"/>
          <w:sz w:val="32"/>
          <w:szCs w:val="32"/>
          <w:lang w:eastAsia="zh-CN"/>
        </w:rPr>
        <w:t>衔接推进乡村振兴补助资金畜禽养殖业</w:t>
      </w:r>
      <w:r>
        <w:rPr>
          <w:rFonts w:hint="eastAsia" w:ascii="方正仿宋_GBK" w:hAnsi="方正仿宋_GBK" w:eastAsia="方正仿宋_GBK" w:cs="方正仿宋_GBK"/>
          <w:color w:val="000000"/>
          <w:sz w:val="32"/>
          <w:szCs w:val="32"/>
        </w:rPr>
        <w:t>项目</w:t>
      </w:r>
      <w:r>
        <w:rPr>
          <w:rFonts w:hint="eastAsia" w:ascii="方正仿宋_GBK" w:hAnsi="方正仿宋_GBK" w:eastAsia="方正仿宋_GBK" w:cs="方正仿宋_GBK"/>
          <w:color w:val="000000"/>
          <w:sz w:val="32"/>
          <w:szCs w:val="32"/>
          <w:lang w:eastAsia="zh-CN"/>
        </w:rPr>
        <w:t>预</w:t>
      </w:r>
      <w:r>
        <w:rPr>
          <w:rFonts w:hint="eastAsia" w:ascii="方正仿宋_GBK" w:hAnsi="方正仿宋_GBK" w:eastAsia="方正仿宋_GBK" w:cs="方正仿宋_GBK"/>
          <w:color w:val="000000"/>
          <w:sz w:val="32"/>
          <w:szCs w:val="32"/>
        </w:rPr>
        <w:t>申报指南》印发你们，请结合实际，认真抓好贯彻落实</w:t>
      </w:r>
      <w:r>
        <w:rPr>
          <w:rFonts w:hint="eastAsia" w:ascii="方正仿宋_GBK" w:hAnsi="方正仿宋_GBK" w:eastAsia="方正仿宋_GBK" w:cs="方正仿宋_GBK"/>
          <w:color w:val="000000"/>
          <w:sz w:val="32"/>
          <w:szCs w:val="32"/>
          <w:lang w:eastAsia="zh-CN"/>
        </w:rPr>
        <w:t>。</w:t>
      </w:r>
    </w:p>
    <w:p w14:paraId="747516E7">
      <w:pPr>
        <w:keepNext w:val="0"/>
        <w:keepLines w:val="0"/>
        <w:pageBreakBefore w:val="0"/>
        <w:widowControl w:val="0"/>
        <w:kinsoku/>
        <w:overflowPunct/>
        <w:topLinePunct w:val="0"/>
        <w:autoSpaceDE/>
        <w:autoSpaceDN/>
        <w:bidi w:val="0"/>
        <w:adjustRightInd/>
        <w:spacing w:line="560" w:lineRule="exact"/>
        <w:ind w:left="0" w:leftChars="0" w:firstLine="0" w:firstLineChars="0"/>
        <w:textAlignment w:val="auto"/>
        <w:rPr>
          <w:rFonts w:hint="eastAsia" w:ascii="方正仿宋_GBK" w:hAnsi="方正仿宋_GBK" w:eastAsia="方正仿宋_GBK" w:cs="方正仿宋_GBK"/>
          <w:color w:val="333333"/>
          <w:sz w:val="32"/>
          <w:szCs w:val="32"/>
        </w:rPr>
      </w:pPr>
    </w:p>
    <w:p w14:paraId="3B9811F1">
      <w:pPr>
        <w:keepNext w:val="0"/>
        <w:keepLines w:val="0"/>
        <w:pageBreakBefore w:val="0"/>
        <w:widowControl w:val="0"/>
        <w:kinsoku/>
        <w:overflowPunct/>
        <w:topLinePunct w:val="0"/>
        <w:autoSpaceDE/>
        <w:autoSpaceDN/>
        <w:bidi w:val="0"/>
        <w:adjustRightInd/>
        <w:spacing w:line="560" w:lineRule="exact"/>
        <w:ind w:left="0" w:leftChars="0" w:firstLine="0" w:firstLineChars="0"/>
        <w:textAlignment w:val="auto"/>
        <w:rPr>
          <w:rFonts w:hint="eastAsia" w:ascii="方正仿宋_GBK" w:hAnsi="方正仿宋_GBK" w:eastAsia="方正仿宋_GBK" w:cs="方正仿宋_GBK"/>
          <w:color w:val="333333"/>
          <w:sz w:val="32"/>
          <w:szCs w:val="32"/>
        </w:rPr>
      </w:pPr>
    </w:p>
    <w:p w14:paraId="00E89625">
      <w:pPr>
        <w:keepNext w:val="0"/>
        <w:keepLines w:val="0"/>
        <w:pageBreakBefore w:val="0"/>
        <w:widowControl w:val="0"/>
        <w:kinsoku/>
        <w:overflowPunct/>
        <w:topLinePunct w:val="0"/>
        <w:autoSpaceDE/>
        <w:autoSpaceDN/>
        <w:bidi w:val="0"/>
        <w:adjustRightInd/>
        <w:snapToGrid w:val="0"/>
        <w:spacing w:line="560" w:lineRule="exact"/>
        <w:ind w:left="0" w:leftChars="0" w:firstLine="0" w:firstLineChars="0"/>
        <w:jc w:val="right"/>
        <w:textAlignment w:val="auto"/>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重庆市长寿区畜牧兽医事务中心     重庆市长寿区财政局</w:t>
      </w:r>
    </w:p>
    <w:p w14:paraId="0AC94538">
      <w:pPr>
        <w:keepNext w:val="0"/>
        <w:keepLines w:val="0"/>
        <w:pageBreakBefore w:val="0"/>
        <w:kinsoku/>
        <w:overflowPunct/>
        <w:topLinePunct w:val="0"/>
        <w:autoSpaceDE/>
        <w:bidi w:val="0"/>
        <w:spacing w:line="560" w:lineRule="exact"/>
        <w:ind w:left="0" w:leftChars="0" w:firstLine="0" w:firstLineChars="0"/>
        <w:jc w:val="center"/>
        <w:rPr>
          <w:rFonts w:hint="default" w:ascii="Times New Roman" w:hAnsi="Times New Roman" w:eastAsia="方正小标宋_GBK" w:cs="Times New Roman"/>
          <w:b w:val="0"/>
          <w:bCs w:val="0"/>
          <w:color w:val="auto"/>
          <w:sz w:val="44"/>
          <w:szCs w:val="44"/>
          <w:lang w:eastAsia="zh-CN"/>
        </w:rPr>
      </w:pPr>
      <w:r>
        <w:rPr>
          <w:rFonts w:hint="eastAsia" w:ascii="方正仿宋_GBK" w:hAnsi="方正仿宋_GBK" w:eastAsia="方正仿宋_GBK" w:cs="方正仿宋_GBK"/>
          <w:kern w:val="2"/>
          <w:sz w:val="32"/>
          <w:szCs w:val="24"/>
          <w:lang w:val="en-US" w:eastAsia="zh-CN" w:bidi="ar-SA"/>
        </w:rPr>
        <w:t xml:space="preserve">                                  2025年4月3日</w:t>
      </w:r>
      <w:r>
        <w:rPr>
          <w:rFonts w:hint="default" w:ascii="Times New Roman" w:hAnsi="Times New Roman" w:eastAsia="方正楷体_GBK" w:cs="Times New Roman"/>
          <w:kern w:val="2"/>
          <w:sz w:val="32"/>
          <w:szCs w:val="24"/>
          <w:lang w:val="en-US" w:eastAsia="zh-CN" w:bidi="ar-SA"/>
        </w:rPr>
        <w:t xml:space="preserve">  </w:t>
      </w:r>
      <w:r>
        <w:rPr>
          <w:rFonts w:hint="default" w:ascii="Times New Roman" w:hAnsi="Times New Roman" w:eastAsia="方正仿宋_GBK" w:cs="Times New Roman"/>
          <w:sz w:val="32"/>
          <w:szCs w:val="32"/>
        </w:rPr>
        <w:t xml:space="preserve">  </w:t>
      </w:r>
    </w:p>
    <w:p w14:paraId="6B47778E">
      <w:pPr>
        <w:keepNext w:val="0"/>
        <w:keepLines w:val="0"/>
        <w:pageBreakBefore w:val="0"/>
        <w:kinsoku/>
        <w:wordWrap/>
        <w:overflowPunct/>
        <w:topLinePunct w:val="0"/>
        <w:autoSpaceDE/>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重庆市长寿区</w:t>
      </w:r>
      <w:r>
        <w:rPr>
          <w:rFonts w:hint="default" w:ascii="Times New Roman" w:hAnsi="Times New Roman" w:eastAsia="方正小标宋_GBK" w:cs="Times New Roman"/>
          <w:b w:val="0"/>
          <w:bCs w:val="0"/>
          <w:color w:val="auto"/>
          <w:sz w:val="44"/>
          <w:szCs w:val="44"/>
        </w:rPr>
        <w:t>202</w:t>
      </w:r>
      <w:r>
        <w:rPr>
          <w:rFonts w:hint="default" w:ascii="Times New Roman" w:hAnsi="Times New Roman" w:eastAsia="方正小标宋_GBK" w:cs="Times New Roman"/>
          <w:b w:val="0"/>
          <w:bCs w:val="0"/>
          <w:color w:val="auto"/>
          <w:sz w:val="44"/>
          <w:szCs w:val="44"/>
          <w:lang w:val="en-US" w:eastAsia="zh-CN"/>
        </w:rPr>
        <w:t>5</w:t>
      </w:r>
      <w:r>
        <w:rPr>
          <w:rFonts w:hint="default" w:ascii="Times New Roman" w:hAnsi="Times New Roman" w:eastAsia="方正小标宋_GBK" w:cs="Times New Roman"/>
          <w:b w:val="0"/>
          <w:bCs w:val="0"/>
          <w:color w:val="auto"/>
          <w:sz w:val="44"/>
          <w:szCs w:val="44"/>
        </w:rPr>
        <w:t>年财政</w:t>
      </w:r>
      <w:r>
        <w:rPr>
          <w:rFonts w:hint="default" w:ascii="Times New Roman" w:hAnsi="Times New Roman" w:eastAsia="方正小标宋_GBK" w:cs="Times New Roman"/>
          <w:b w:val="0"/>
          <w:bCs w:val="0"/>
          <w:color w:val="auto"/>
          <w:sz w:val="44"/>
          <w:szCs w:val="44"/>
          <w:lang w:eastAsia="zh-CN"/>
        </w:rPr>
        <w:t>衔接推进</w:t>
      </w:r>
    </w:p>
    <w:p w14:paraId="20EF90BF">
      <w:pPr>
        <w:keepNext w:val="0"/>
        <w:keepLines w:val="0"/>
        <w:pageBreakBefore w:val="0"/>
        <w:kinsoku/>
        <w:wordWrap/>
        <w:overflowPunct/>
        <w:topLinePunct w:val="0"/>
        <w:autoSpaceDE/>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eastAsia="zh-CN"/>
        </w:rPr>
        <w:t>乡村振兴补助资金畜禽养殖业</w:t>
      </w:r>
      <w:r>
        <w:rPr>
          <w:rFonts w:hint="default" w:ascii="Times New Roman" w:hAnsi="Times New Roman" w:eastAsia="方正小标宋_GBK" w:cs="Times New Roman"/>
          <w:b w:val="0"/>
          <w:bCs w:val="0"/>
          <w:color w:val="auto"/>
          <w:sz w:val="44"/>
          <w:szCs w:val="44"/>
        </w:rPr>
        <w:t>项目</w:t>
      </w:r>
    </w:p>
    <w:p w14:paraId="5798E584">
      <w:pPr>
        <w:keepNext w:val="0"/>
        <w:keepLines w:val="0"/>
        <w:pageBreakBefore w:val="0"/>
        <w:kinsoku/>
        <w:wordWrap/>
        <w:overflowPunct/>
        <w:topLinePunct w:val="0"/>
        <w:autoSpaceDE/>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eastAsia="zh-CN"/>
        </w:rPr>
        <w:t>预</w:t>
      </w:r>
      <w:r>
        <w:rPr>
          <w:rFonts w:hint="default" w:ascii="Times New Roman" w:hAnsi="Times New Roman" w:eastAsia="方正小标宋_GBK" w:cs="Times New Roman"/>
          <w:b w:val="0"/>
          <w:bCs w:val="0"/>
          <w:color w:val="auto"/>
          <w:sz w:val="44"/>
          <w:szCs w:val="44"/>
        </w:rPr>
        <w:t>申报指南</w:t>
      </w:r>
    </w:p>
    <w:p w14:paraId="1E99FFD4">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p>
    <w:p w14:paraId="4A3F1469">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lang w:eastAsia="zh-CN"/>
        </w:rPr>
        <w:t>为贯彻落实区委、区政府《关于实现巩固拓展脱贫攻坚成果同乡村振兴有效衔接的实施意见》（长寿委发〔2021〕8号）文件精神，按照重庆市长寿区财政局等6部门《关于印发〈重庆市长寿区财政衔接推进乡村振兴补助资金管理实施细则〉的通知》（长财农发〔2021〕158号）</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关于</w:t>
      </w:r>
      <w:r>
        <w:rPr>
          <w:rFonts w:hint="default" w:ascii="Times New Roman" w:hAnsi="Times New Roman" w:eastAsia="方正仿宋_GBK" w:cs="Times New Roman"/>
          <w:color w:val="auto"/>
          <w:sz w:val="32"/>
          <w:szCs w:val="32"/>
          <w:lang w:eastAsia="zh-CN"/>
        </w:rPr>
        <w:t>〈重庆市长寿区财政衔接推进乡村振兴补助资金管理实施细则〉有关事项的补充通知》（长财农发〔202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59</w:t>
      </w:r>
      <w:r>
        <w:rPr>
          <w:rFonts w:hint="default" w:ascii="Times New Roman" w:hAnsi="Times New Roman" w:eastAsia="方正仿宋_GBK" w:cs="Times New Roman"/>
          <w:color w:val="auto"/>
          <w:sz w:val="32"/>
          <w:szCs w:val="32"/>
          <w:lang w:eastAsia="zh-CN"/>
        </w:rPr>
        <w:t>号）</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关于</w:t>
      </w:r>
      <w:r>
        <w:rPr>
          <w:rFonts w:hint="default" w:ascii="Times New Roman" w:hAnsi="Times New Roman" w:eastAsia="方正仿宋_GBK" w:cs="Times New Roman"/>
          <w:color w:val="auto"/>
          <w:sz w:val="32"/>
          <w:szCs w:val="32"/>
          <w:lang w:eastAsia="zh-CN"/>
        </w:rPr>
        <w:t>〈重庆市长寿区财政衔接推进乡村振兴补助资金管理实施细则〉有关事项的补充通知》（长财农发〔202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165</w:t>
      </w:r>
      <w:r>
        <w:rPr>
          <w:rFonts w:hint="default" w:ascii="Times New Roman" w:hAnsi="Times New Roman" w:eastAsia="方正仿宋_GBK" w:cs="Times New Roman"/>
          <w:color w:val="auto"/>
          <w:sz w:val="32"/>
          <w:szCs w:val="32"/>
          <w:lang w:eastAsia="zh-CN"/>
        </w:rPr>
        <w:t>号）文件要求，</w:t>
      </w:r>
      <w:r>
        <w:rPr>
          <w:rFonts w:hint="default" w:ascii="Times New Roman" w:hAnsi="Times New Roman" w:cs="Times New Roman"/>
          <w:color w:val="auto"/>
          <w:sz w:val="32"/>
          <w:szCs w:val="32"/>
          <w:lang w:eastAsia="zh-CN"/>
        </w:rPr>
        <w:t>为</w:t>
      </w:r>
      <w:r>
        <w:rPr>
          <w:rFonts w:hint="default" w:ascii="Times New Roman" w:hAnsi="Times New Roman" w:eastAsia="方正仿宋_GBK" w:cs="Times New Roman"/>
          <w:color w:val="auto"/>
          <w:sz w:val="32"/>
          <w:szCs w:val="32"/>
          <w:lang w:eastAsia="zh-CN"/>
        </w:rPr>
        <w:t>推动乡村全面振兴</w:t>
      </w:r>
      <w:r>
        <w:rPr>
          <w:rFonts w:hint="default" w:ascii="Times New Roman" w:hAnsi="Times New Roman" w:cs="Times New Roman"/>
          <w:color w:val="auto"/>
          <w:sz w:val="32"/>
          <w:szCs w:val="32"/>
          <w:lang w:eastAsia="zh-CN"/>
        </w:rPr>
        <w:t>，</w:t>
      </w:r>
      <w:r>
        <w:rPr>
          <w:rFonts w:hint="default" w:ascii="Times New Roman" w:hAnsi="Times New Roman" w:cs="Times New Roman"/>
          <w:szCs w:val="24"/>
        </w:rPr>
        <w:t>加快推进农业农村现代化，</w:t>
      </w:r>
      <w:r>
        <w:rPr>
          <w:rFonts w:hint="default" w:ascii="Times New Roman" w:hAnsi="Times New Roman" w:eastAsia="方正仿宋_GBK" w:cs="Times New Roman"/>
          <w:color w:val="auto"/>
          <w:sz w:val="32"/>
          <w:szCs w:val="32"/>
          <w:lang w:eastAsia="zh-CN"/>
        </w:rPr>
        <w:t>结合我区产业发展实际，特制定本指导意见。</w:t>
      </w:r>
    </w:p>
    <w:p w14:paraId="6EF04DC3">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一、总体</w:t>
      </w:r>
      <w:r>
        <w:rPr>
          <w:rFonts w:hint="default" w:ascii="Times New Roman" w:hAnsi="Times New Roman" w:eastAsia="方正黑体_GBK" w:cs="Times New Roman"/>
          <w:color w:val="auto"/>
          <w:sz w:val="32"/>
          <w:szCs w:val="32"/>
          <w:lang w:eastAsia="zh-CN"/>
        </w:rPr>
        <w:t>目标</w:t>
      </w:r>
    </w:p>
    <w:p w14:paraId="56587E1B">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增强农业企业和农民合作社等新型经营主体市场竞争力，带动农民持续增收，促进</w:t>
      </w:r>
      <w:r>
        <w:rPr>
          <w:rFonts w:hint="default" w:ascii="Times New Roman" w:hAnsi="Times New Roman" w:cs="Times New Roman"/>
          <w:color w:val="auto"/>
          <w:sz w:val="32"/>
          <w:szCs w:val="32"/>
          <w:lang w:val="en-US" w:eastAsia="zh-CN"/>
        </w:rPr>
        <w:t>我区</w:t>
      </w:r>
      <w:r>
        <w:rPr>
          <w:rFonts w:hint="default" w:ascii="Times New Roman" w:hAnsi="Times New Roman" w:eastAsia="方正仿宋_GBK" w:cs="Times New Roman"/>
          <w:color w:val="auto"/>
          <w:sz w:val="32"/>
          <w:szCs w:val="32"/>
          <w:lang w:val="en-US" w:eastAsia="zh-CN"/>
        </w:rPr>
        <w:t>畜牧业标准化（集约化、规模化、机械化、智能化、品牌化、生态化）发展，实现畜牧业现代化。</w:t>
      </w:r>
    </w:p>
    <w:p w14:paraId="48CF6EE3">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rPr>
        <w:t>、</w:t>
      </w:r>
      <w:r>
        <w:rPr>
          <w:rFonts w:hint="eastAsia" w:eastAsia="方正黑体_GBK" w:cs="Times New Roman"/>
          <w:color w:val="auto"/>
          <w:sz w:val="32"/>
          <w:szCs w:val="32"/>
          <w:lang w:eastAsia="zh-CN"/>
        </w:rPr>
        <w:t>资金安排</w:t>
      </w:r>
    </w:p>
    <w:p w14:paraId="7D5B3DC6">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（一）项目资金</w:t>
      </w:r>
    </w:p>
    <w:p w14:paraId="366B4D00">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cs="Times New Roman"/>
          <w:szCs w:val="24"/>
        </w:rPr>
      </w:pPr>
      <w:r>
        <w:rPr>
          <w:rFonts w:hint="default" w:ascii="Times New Roman" w:hAnsi="Times New Roman" w:cs="Times New Roman"/>
          <w:color w:val="auto"/>
          <w:lang w:val="en-US" w:eastAsia="zh-CN"/>
        </w:rPr>
        <w:t>本次为项目预申报，</w:t>
      </w:r>
      <w:r>
        <w:rPr>
          <w:rFonts w:hint="eastAsia" w:cs="Times New Roman"/>
          <w:color w:val="auto"/>
          <w:lang w:val="en-US" w:eastAsia="zh-CN"/>
        </w:rPr>
        <w:t>具体</w:t>
      </w:r>
      <w:r>
        <w:rPr>
          <w:rFonts w:hint="default" w:ascii="Times New Roman" w:hAnsi="Times New Roman" w:cs="Times New Roman"/>
          <w:color w:val="auto"/>
          <w:lang w:val="en-US" w:eastAsia="zh-CN"/>
        </w:rPr>
        <w:t>项目资金以</w:t>
      </w:r>
      <w:r>
        <w:rPr>
          <w:rFonts w:hint="eastAsia" w:cs="Times New Roman"/>
          <w:color w:val="auto"/>
          <w:lang w:val="en-US" w:eastAsia="zh-CN"/>
        </w:rPr>
        <w:t>区</w:t>
      </w:r>
      <w:r>
        <w:rPr>
          <w:rFonts w:hint="default" w:ascii="Times New Roman" w:hAnsi="Times New Roman" w:cs="Times New Roman"/>
          <w:color w:val="auto"/>
          <w:lang w:val="en-US" w:eastAsia="zh-CN"/>
        </w:rPr>
        <w:t>财政局实际安排为准</w:t>
      </w:r>
      <w:r>
        <w:rPr>
          <w:rFonts w:hint="default" w:ascii="Times New Roman" w:hAnsi="Times New Roman" w:cs="Times New Roman"/>
          <w:color w:val="auto"/>
          <w:lang w:eastAsia="zh-CN"/>
        </w:rPr>
        <w:t>。</w:t>
      </w:r>
    </w:p>
    <w:p w14:paraId="4C2B5E34">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（二）支持方向</w:t>
      </w:r>
    </w:p>
    <w:p w14:paraId="235525E1">
      <w:pPr>
        <w:keepNext w:val="0"/>
        <w:keepLines w:val="0"/>
        <w:pageBreakBefore w:val="0"/>
        <w:kinsoku/>
        <w:wordWrap/>
        <w:overflowPunct/>
        <w:topLinePunct w:val="0"/>
        <w:autoSpaceDE/>
        <w:bidi w:val="0"/>
        <w:adjustRightInd/>
        <w:snapToGrid/>
        <w:spacing w:line="560" w:lineRule="exact"/>
        <w:ind w:firstLine="632"/>
        <w:textAlignment w:val="auto"/>
        <w:rPr>
          <w:rFonts w:hint="default" w:ascii="Times New Roman" w:hAnsi="Times New Roman" w:eastAsia="方正楷体_GBK" w:cs="Times New Roman"/>
          <w:szCs w:val="20"/>
          <w:lang w:val="en-US" w:eastAsia="zh-CN"/>
        </w:rPr>
      </w:pPr>
      <w:r>
        <w:rPr>
          <w:rFonts w:hint="default" w:ascii="Times New Roman" w:hAnsi="Times New Roman"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蛋鸡养殖场</w:t>
      </w:r>
      <w:r>
        <w:rPr>
          <w:rFonts w:hint="default" w:ascii="Times New Roman" w:hAnsi="Times New Roman" w:eastAsia="方正仿宋_GBK" w:cs="Times New Roman"/>
          <w:b w:val="0"/>
          <w:bCs w:val="0"/>
          <w:color w:val="auto"/>
          <w:sz w:val="32"/>
          <w:szCs w:val="32"/>
          <w:highlight w:val="none"/>
          <w:lang w:eastAsia="zh-CN"/>
        </w:rPr>
        <w:t>新、扩建</w:t>
      </w:r>
      <w:r>
        <w:rPr>
          <w:rFonts w:hint="default" w:ascii="Times New Roman" w:hAnsi="Times New Roman" w:eastAsia="方正仿宋_GBK" w:cs="Times New Roman"/>
          <w:b w:val="0"/>
          <w:bCs w:val="0"/>
          <w:color w:val="auto"/>
          <w:sz w:val="32"/>
          <w:szCs w:val="32"/>
          <w:highlight w:val="none"/>
          <w:lang w:val="en-US" w:eastAsia="zh-CN"/>
        </w:rPr>
        <w:t>项目</w:t>
      </w:r>
      <w:r>
        <w:rPr>
          <w:rFonts w:hint="default" w:ascii="Times New Roman" w:hAnsi="Times New Roman" w:cs="Times New Roman"/>
          <w:b w:val="0"/>
          <w:bCs w:val="0"/>
          <w:color w:val="auto"/>
          <w:sz w:val="32"/>
          <w:szCs w:val="32"/>
          <w:highlight w:val="none"/>
          <w:lang w:val="en-US" w:eastAsia="zh-CN"/>
        </w:rPr>
        <w:t>。</w:t>
      </w:r>
    </w:p>
    <w:p w14:paraId="6E5FC8D5">
      <w:pPr>
        <w:keepNext w:val="0"/>
        <w:keepLines w:val="0"/>
        <w:pageBreakBefore w:val="0"/>
        <w:kinsoku/>
        <w:wordWrap/>
        <w:overflowPunct/>
        <w:topLinePunct w:val="0"/>
        <w:autoSpaceDE/>
        <w:bidi w:val="0"/>
        <w:adjustRightInd/>
        <w:snapToGrid/>
        <w:spacing w:line="560" w:lineRule="exact"/>
        <w:ind w:firstLine="632"/>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lang w:val="en-US" w:eastAsia="zh-CN"/>
        </w:rPr>
        <w:t>生猪养殖场提档升级</w:t>
      </w:r>
      <w:r>
        <w:rPr>
          <w:rFonts w:hint="default" w:ascii="Times New Roman" w:hAnsi="Times New Roman" w:eastAsia="方正仿宋_GBK" w:cs="Times New Roman"/>
          <w:b w:val="0"/>
          <w:bCs w:val="0"/>
          <w:color w:val="auto"/>
          <w:sz w:val="32"/>
          <w:szCs w:val="32"/>
          <w:highlight w:val="none"/>
          <w:lang w:val="en-US" w:eastAsia="zh-CN"/>
        </w:rPr>
        <w:t>项目</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种猪引进项目</w:t>
      </w:r>
      <w:r>
        <w:rPr>
          <w:rFonts w:hint="eastAsia" w:cs="Times New Roman"/>
          <w:b w:val="0"/>
          <w:bCs w:val="0"/>
          <w:color w:val="auto"/>
          <w:sz w:val="32"/>
          <w:szCs w:val="32"/>
          <w:highlight w:val="none"/>
          <w:lang w:val="en-US" w:eastAsia="zh-CN"/>
        </w:rPr>
        <w:t>和</w:t>
      </w:r>
      <w:r>
        <w:rPr>
          <w:rFonts w:hint="default" w:ascii="Times New Roman" w:hAnsi="Times New Roman" w:eastAsia="方正仿宋_GBK" w:cs="Times New Roman"/>
          <w:b w:val="0"/>
          <w:bCs w:val="0"/>
          <w:color w:val="auto"/>
          <w:sz w:val="32"/>
          <w:szCs w:val="32"/>
          <w:highlight w:val="none"/>
          <w:lang w:val="en-US" w:eastAsia="zh-CN"/>
        </w:rPr>
        <w:t>生猪养殖场改、扩建项目</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w:t>
      </w:r>
    </w:p>
    <w:p w14:paraId="1F2927DA">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、项目</w:t>
      </w:r>
      <w:r>
        <w:rPr>
          <w:rFonts w:hint="default" w:ascii="Times New Roman" w:hAnsi="Times New Roman" w:eastAsia="方正黑体_GBK" w:cs="Times New Roman"/>
          <w:color w:val="auto"/>
          <w:sz w:val="32"/>
          <w:szCs w:val="32"/>
          <w:lang w:eastAsia="zh-CN"/>
        </w:rPr>
        <w:t>申报</w:t>
      </w:r>
    </w:p>
    <w:p w14:paraId="34C33AFD">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（一）申报对象</w:t>
      </w:r>
    </w:p>
    <w:p w14:paraId="3286B5DA">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支持鼓励长寿区内从事生猪养殖、规模化笼养蛋鸡养殖的企业、合作社、家庭农场等新型农业经营主体申报</w:t>
      </w:r>
      <w:r>
        <w:rPr>
          <w:rFonts w:hint="default" w:ascii="Times New Roman" w:hAnsi="Times New Roman" w:eastAsia="方正仿宋_GBK" w:cs="Times New Roman"/>
          <w:color w:val="auto"/>
          <w:sz w:val="32"/>
          <w:szCs w:val="32"/>
          <w:lang w:eastAsia="zh-CN"/>
        </w:rPr>
        <w:t>。</w:t>
      </w:r>
    </w:p>
    <w:p w14:paraId="02B5C7FC">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（二）申报条件</w:t>
      </w:r>
    </w:p>
    <w:p w14:paraId="50F3F754">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cs="Times New Roman"/>
          <w:color w:val="auto"/>
          <w:sz w:val="32"/>
          <w:szCs w:val="32"/>
          <w:lang w:val="en-US" w:eastAsia="zh-CN"/>
        </w:rPr>
        <w:t>基本条件</w:t>
      </w:r>
    </w:p>
    <w:p w14:paraId="3A5463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申报主体须取得相关部门认可的经营资格或营业执照，</w:t>
      </w:r>
      <w:r>
        <w:rPr>
          <w:rFonts w:hint="default" w:ascii="Times New Roman" w:hAnsi="Times New Roman" w:eastAsia="方正仿宋_GBK" w:cs="Times New Roman"/>
          <w:color w:val="auto"/>
          <w:sz w:val="32"/>
          <w:szCs w:val="32"/>
          <w:lang w:val="en-US" w:eastAsia="zh-CN"/>
        </w:rPr>
        <w:t>在我区内注册，</w:t>
      </w:r>
      <w:r>
        <w:rPr>
          <w:rFonts w:hint="default" w:ascii="Times New Roman" w:hAnsi="Times New Roman" w:cs="Times New Roman"/>
          <w:color w:val="auto"/>
        </w:rPr>
        <w:t>应有足额自筹配套经济能力，经营运行</w:t>
      </w:r>
      <w:r>
        <w:rPr>
          <w:rFonts w:hint="default" w:ascii="Times New Roman" w:hAnsi="Times New Roman" w:cs="Times New Roman"/>
          <w:color w:val="auto"/>
          <w:lang w:eastAsia="zh-CN"/>
        </w:rPr>
        <w:t>及</w:t>
      </w:r>
      <w:r>
        <w:rPr>
          <w:rFonts w:hint="default" w:ascii="Times New Roman" w:hAnsi="Times New Roman" w:eastAsia="方正仿宋_GBK" w:cs="Times New Roman"/>
          <w:color w:val="auto"/>
          <w:sz w:val="32"/>
          <w:szCs w:val="32"/>
          <w:lang w:val="en-US" w:eastAsia="zh-CN"/>
        </w:rPr>
        <w:t>征信记录良好，项目执行力强，无不良记录</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无拖欠农民土地租金和农民工工资的情况</w:t>
      </w:r>
      <w:r>
        <w:rPr>
          <w:rFonts w:hint="default" w:ascii="Times New Roman" w:hAnsi="Times New Roman" w:cs="Times New Roman"/>
          <w:color w:val="auto"/>
          <w:sz w:val="32"/>
          <w:szCs w:val="32"/>
          <w:lang w:val="en-US" w:eastAsia="zh-CN"/>
        </w:rPr>
        <w:t>。</w:t>
      </w:r>
    </w:p>
    <w:p w14:paraId="56E52C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（2）申报主体对当地脱贫户或低收入人口有较强的带动作用，并为脱贫户或低收入人口提供务工岗位。</w:t>
      </w:r>
    </w:p>
    <w:p w14:paraId="6D4D0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建设地点在长寿区且不在我区畜禽养殖禁养区范围内</w:t>
      </w:r>
      <w:r>
        <w:rPr>
          <w:rFonts w:hint="eastAsia" w:cs="Times New Roman"/>
          <w:color w:val="auto"/>
          <w:sz w:val="32"/>
          <w:szCs w:val="32"/>
          <w:lang w:val="en-US" w:eastAsia="zh-CN"/>
        </w:rPr>
        <w:t>，养殖场无违建情况</w:t>
      </w:r>
      <w:r>
        <w:rPr>
          <w:rFonts w:hint="default" w:ascii="Times New Roman" w:hAnsi="Times New Roman" w:eastAsia="方正仿宋_GBK" w:cs="Times New Roman"/>
          <w:color w:val="auto"/>
          <w:sz w:val="32"/>
          <w:szCs w:val="32"/>
          <w:lang w:val="en-US" w:eastAsia="zh-CN"/>
        </w:rPr>
        <w:t>；扩建养殖场三区为限养区的，需提供街镇出具未超过辖区养殖总量的证明材料</w:t>
      </w:r>
      <w:r>
        <w:rPr>
          <w:rFonts w:hint="default" w:ascii="Times New Roman" w:hAnsi="Times New Roman" w:cs="Times New Roman"/>
          <w:color w:val="auto"/>
          <w:sz w:val="32"/>
          <w:szCs w:val="32"/>
          <w:lang w:val="en-US" w:eastAsia="zh-CN"/>
        </w:rPr>
        <w:t>。</w:t>
      </w:r>
    </w:p>
    <w:p w14:paraId="683F9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有环保手续、用地手续</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动物防疫条件合格证（无动物防疫条件合格证的提供动物防疫条件预选址结果，项目实施完成后能办理动物防疫条件合格证）。</w:t>
      </w:r>
    </w:p>
    <w:p w14:paraId="43373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蛋鸡养殖场</w:t>
      </w:r>
      <w:r>
        <w:rPr>
          <w:rFonts w:hint="default" w:ascii="Times New Roman" w:hAnsi="Times New Roman" w:eastAsia="方正仿宋_GBK" w:cs="Times New Roman"/>
          <w:b w:val="0"/>
          <w:bCs w:val="0"/>
          <w:color w:val="auto"/>
          <w:sz w:val="32"/>
          <w:szCs w:val="32"/>
          <w:highlight w:val="none"/>
          <w:lang w:eastAsia="zh-CN"/>
        </w:rPr>
        <w:t>新、扩建</w:t>
      </w:r>
      <w:r>
        <w:rPr>
          <w:rFonts w:hint="default" w:ascii="Times New Roman" w:hAnsi="Times New Roman" w:eastAsia="方正仿宋_GBK" w:cs="Times New Roman"/>
          <w:b w:val="0"/>
          <w:bCs w:val="0"/>
          <w:color w:val="auto"/>
          <w:sz w:val="32"/>
          <w:szCs w:val="32"/>
          <w:highlight w:val="none"/>
          <w:lang w:val="en-US" w:eastAsia="zh-CN"/>
        </w:rPr>
        <w:t>项目：新建蛋鸡场规模不得小于设计存栏50000只；扩建蛋鸡场</w:t>
      </w:r>
      <w:r>
        <w:rPr>
          <w:rFonts w:hint="default" w:ascii="Times New Roman" w:hAnsi="Times New Roman" w:eastAsia="方正仿宋_GBK" w:cs="Times New Roman"/>
          <w:b w:val="0"/>
          <w:bCs w:val="0"/>
          <w:color w:val="auto"/>
          <w:kern w:val="2"/>
          <w:sz w:val="32"/>
          <w:szCs w:val="32"/>
          <w:lang w:val="en-US" w:eastAsia="zh-CN" w:bidi="ar-SA"/>
        </w:rPr>
        <w:t>原设计存栏需达到30000只</w:t>
      </w:r>
      <w:r>
        <w:rPr>
          <w:rFonts w:hint="default"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val="en-US" w:eastAsia="zh-CN" w:bidi="ar-SA"/>
        </w:rPr>
        <w:t>扩建后设计存栏需达到</w:t>
      </w:r>
      <w:r>
        <w:rPr>
          <w:rFonts w:hint="default" w:ascii="Times New Roman" w:hAnsi="Times New Roman" w:eastAsia="方正仿宋_GBK" w:cs="Times New Roman"/>
          <w:b w:val="0"/>
          <w:bCs w:val="0"/>
          <w:color w:val="auto"/>
          <w:kern w:val="2"/>
          <w:sz w:val="32"/>
          <w:szCs w:val="32"/>
          <w:lang w:eastAsia="zh-CN" w:bidi="ar-SA"/>
        </w:rPr>
        <w:t>40</w:t>
      </w:r>
      <w:r>
        <w:rPr>
          <w:rFonts w:hint="default" w:ascii="Times New Roman" w:hAnsi="Times New Roman" w:eastAsia="方正仿宋_GBK" w:cs="Times New Roman"/>
          <w:b w:val="0"/>
          <w:bCs w:val="0"/>
          <w:color w:val="auto"/>
          <w:kern w:val="2"/>
          <w:sz w:val="32"/>
          <w:szCs w:val="32"/>
          <w:lang w:val="en-US" w:eastAsia="zh-CN" w:bidi="ar-SA"/>
        </w:rPr>
        <w:t>000只及以上；</w:t>
      </w:r>
      <w:r>
        <w:rPr>
          <w:rFonts w:hint="default" w:ascii="Times New Roman" w:hAnsi="Times New Roman" w:eastAsia="方正仿宋_GBK" w:cs="Times New Roman"/>
          <w:b w:val="0"/>
          <w:bCs w:val="0"/>
          <w:color w:val="auto"/>
          <w:sz w:val="32"/>
          <w:szCs w:val="32"/>
          <w:highlight w:val="none"/>
          <w:lang w:val="en-US" w:eastAsia="zh-CN"/>
        </w:rPr>
        <w:t>设计存栏75000只及以上蛋鸡场需匹配环保处理设施设备。</w:t>
      </w:r>
    </w:p>
    <w:p w14:paraId="00FD8D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生猪养殖场提档升级</w:t>
      </w:r>
      <w:r>
        <w:rPr>
          <w:rFonts w:hint="default" w:ascii="Times New Roman" w:hAnsi="Times New Roman" w:eastAsia="方正仿宋_GBK" w:cs="Times New Roman"/>
          <w:b w:val="0"/>
          <w:bCs w:val="0"/>
          <w:color w:val="auto"/>
          <w:sz w:val="32"/>
          <w:szCs w:val="32"/>
          <w:highlight w:val="none"/>
          <w:lang w:val="en-US" w:eastAsia="zh-CN"/>
        </w:rPr>
        <w:t>项目</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color w:val="auto"/>
          <w:sz w:val="32"/>
          <w:szCs w:val="32"/>
          <w:lang w:val="en-US" w:eastAsia="zh-CN"/>
        </w:rPr>
        <w:t>种猪引进项目</w:t>
      </w:r>
      <w:r>
        <w:rPr>
          <w:rFonts w:hint="default" w:ascii="Times New Roman" w:hAnsi="Times New Roman" w:eastAsia="方正仿宋_GBK" w:cs="Times New Roman"/>
          <w:b w:val="0"/>
          <w:bCs w:val="0"/>
          <w:color w:val="auto"/>
          <w:sz w:val="32"/>
          <w:szCs w:val="32"/>
          <w:highlight w:val="none"/>
          <w:lang w:val="en-US" w:eastAsia="zh-CN"/>
        </w:rPr>
        <w:t>需新引进种猪20头及以上；改建生猪养殖场原设计存栏需达到</w:t>
      </w:r>
      <w:r>
        <w:rPr>
          <w:rFonts w:hint="default" w:ascii="Times New Roman" w:hAnsi="Times New Roman" w:eastAsia="方正仿宋_GBK" w:cs="Times New Roman"/>
          <w:b w:val="0"/>
          <w:bCs w:val="0"/>
          <w:color w:val="auto"/>
          <w:sz w:val="32"/>
          <w:szCs w:val="32"/>
          <w:lang w:val="en-US" w:eastAsia="zh-CN"/>
        </w:rPr>
        <w:t>500头及以上；</w:t>
      </w:r>
      <w:r>
        <w:rPr>
          <w:rFonts w:hint="default" w:ascii="Times New Roman" w:hAnsi="Times New Roman" w:eastAsia="方正仿宋_GBK" w:cs="Times New Roman"/>
          <w:b w:val="0"/>
          <w:bCs w:val="0"/>
          <w:color w:val="auto"/>
          <w:sz w:val="32"/>
          <w:szCs w:val="32"/>
          <w:highlight w:val="none"/>
          <w:lang w:val="en-US" w:eastAsia="zh-CN"/>
        </w:rPr>
        <w:t>在实施生猪养殖场改、扩建项目中，</w:t>
      </w:r>
      <w:r>
        <w:rPr>
          <w:rFonts w:hint="default" w:ascii="Times New Roman" w:hAnsi="Times New Roman" w:eastAsia="方正仿宋_GBK" w:cs="Times New Roman"/>
          <w:b w:val="0"/>
          <w:bCs w:val="0"/>
          <w:color w:val="auto"/>
          <w:sz w:val="32"/>
          <w:szCs w:val="32"/>
          <w:lang w:val="en-US" w:eastAsia="zh-CN"/>
        </w:rPr>
        <w:t>若</w:t>
      </w:r>
      <w:r>
        <w:rPr>
          <w:rFonts w:hint="eastAsia" w:cs="Times New Roman"/>
          <w:b w:val="0"/>
          <w:bCs w:val="0"/>
          <w:color w:val="auto"/>
          <w:sz w:val="32"/>
          <w:szCs w:val="32"/>
          <w:lang w:val="en-US" w:eastAsia="zh-CN"/>
        </w:rPr>
        <w:t>养殖场</w:t>
      </w:r>
      <w:r>
        <w:rPr>
          <w:rFonts w:hint="default" w:ascii="Times New Roman" w:hAnsi="Times New Roman" w:eastAsia="方正仿宋_GBK" w:cs="Times New Roman"/>
          <w:b w:val="0"/>
          <w:bCs w:val="0"/>
          <w:color w:val="auto"/>
          <w:sz w:val="32"/>
          <w:szCs w:val="32"/>
          <w:lang w:val="en-US" w:eastAsia="zh-CN"/>
        </w:rPr>
        <w:t>无法停产实施的，不纳入此次申报范围。</w:t>
      </w:r>
    </w:p>
    <w:p w14:paraId="49FFA6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2.优先条件（不含种猪引进项目）</w:t>
      </w:r>
    </w:p>
    <w:p w14:paraId="5E44DB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蛋鸡养殖场新、扩建项目支持的优先顺序</w:t>
      </w:r>
    </w:p>
    <w:p w14:paraId="38E94B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优先支持新建项目；其次支持2022年以来未享受过财政衔接推进乡村振兴补助资金的项目；再次支持新增产能靠前的项目；最后支持扩建项目。</w:t>
      </w:r>
    </w:p>
    <w:p w14:paraId="690A20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生猪养殖场改、扩建项目支持的优先顺序</w:t>
      </w:r>
    </w:p>
    <w:p w14:paraId="52C15A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优先支持扩建项目，其次支持改建项目。其中，扩建项目组和改建项目组再分别按照以下优先顺序进行组内排序：2022年以来未享受过财政衔接推进乡村振兴补助资金的项目</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新增产能靠前的项目。</w:t>
      </w:r>
    </w:p>
    <w:p w14:paraId="769D8430">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（三）申报内容</w:t>
      </w:r>
    </w:p>
    <w:p w14:paraId="0A3F7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1.蛋鸡养殖场新、扩建项目：</w:t>
      </w:r>
      <w:r>
        <w:rPr>
          <w:rFonts w:hint="default" w:ascii="Times New Roman" w:hAnsi="Times New Roman" w:cs="Times New Roman"/>
          <w:color w:val="auto"/>
          <w:sz w:val="32"/>
          <w:szCs w:val="32"/>
          <w:lang w:val="en-US" w:eastAsia="zh-CN"/>
        </w:rPr>
        <w:t>主要</w:t>
      </w:r>
      <w:r>
        <w:rPr>
          <w:rFonts w:hint="default" w:ascii="Times New Roman" w:hAnsi="Times New Roman" w:eastAsia="方正仿宋_GBK" w:cs="Times New Roman"/>
          <w:color w:val="auto"/>
          <w:sz w:val="32"/>
          <w:szCs w:val="32"/>
          <w:lang w:val="en-US" w:eastAsia="zh-CN"/>
        </w:rPr>
        <w:t>支持用于疫病防控、养殖</w:t>
      </w:r>
      <w:r>
        <w:rPr>
          <w:rFonts w:hint="default" w:ascii="Times New Roman" w:hAnsi="Times New Roman" w:cs="Times New Roman"/>
          <w:color w:val="auto"/>
          <w:sz w:val="32"/>
          <w:szCs w:val="32"/>
          <w:lang w:val="en-US" w:eastAsia="zh-CN"/>
        </w:rPr>
        <w:t>生产</w:t>
      </w:r>
      <w:r>
        <w:rPr>
          <w:rFonts w:hint="default" w:ascii="Times New Roman" w:hAnsi="Times New Roman" w:eastAsia="方正仿宋_GBK" w:cs="Times New Roman"/>
          <w:color w:val="auto"/>
          <w:sz w:val="32"/>
          <w:szCs w:val="32"/>
          <w:lang w:val="en-US" w:eastAsia="zh-CN"/>
        </w:rPr>
        <w:t>、粪污资源化利用环节的</w:t>
      </w:r>
      <w:r>
        <w:rPr>
          <w:rFonts w:hint="eastAsia" w:cs="Times New Roman"/>
          <w:color w:val="auto"/>
          <w:sz w:val="32"/>
          <w:szCs w:val="32"/>
          <w:lang w:val="en-US" w:eastAsia="zh-CN"/>
        </w:rPr>
        <w:t>设施建设和设备购置</w:t>
      </w:r>
      <w:r>
        <w:rPr>
          <w:rFonts w:hint="default" w:ascii="Times New Roman" w:hAnsi="Times New Roman" w:eastAsia="方正仿宋_GBK" w:cs="Times New Roman"/>
          <w:color w:val="auto"/>
          <w:sz w:val="32"/>
          <w:szCs w:val="32"/>
          <w:lang w:val="en-US" w:eastAsia="zh-CN"/>
        </w:rPr>
        <w:t>。不支持电脑等办公设备以及轮式运输车的购置。</w:t>
      </w:r>
    </w:p>
    <w:p w14:paraId="20219F39">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2.生猪养殖场提档升级项目：</w:t>
      </w:r>
      <w:r>
        <w:rPr>
          <w:rFonts w:hint="default" w:ascii="Times New Roman" w:hAnsi="Times New Roman" w:cs="Times New Roman"/>
          <w:color w:val="auto"/>
          <w:sz w:val="32"/>
          <w:szCs w:val="32"/>
          <w:lang w:val="en-US" w:eastAsia="zh-CN"/>
        </w:rPr>
        <w:t>改建方面主要</w:t>
      </w:r>
      <w:r>
        <w:rPr>
          <w:rFonts w:hint="default" w:ascii="Times New Roman" w:hAnsi="Times New Roman" w:eastAsia="方正仿宋_GBK" w:cs="Times New Roman"/>
          <w:color w:val="auto"/>
          <w:sz w:val="32"/>
          <w:szCs w:val="32"/>
          <w:lang w:val="en-US" w:eastAsia="zh-CN"/>
        </w:rPr>
        <w:t>支持</w:t>
      </w:r>
      <w:r>
        <w:rPr>
          <w:rFonts w:hint="default" w:ascii="Times New Roman" w:hAnsi="Times New Roman" w:cs="Times New Roman"/>
          <w:color w:val="auto"/>
          <w:sz w:val="32"/>
          <w:szCs w:val="32"/>
          <w:lang w:val="en-US" w:eastAsia="zh-CN"/>
        </w:rPr>
        <w:t>在现有生猪养殖场基础上</w:t>
      </w:r>
      <w:r>
        <w:rPr>
          <w:rFonts w:hint="eastAsia" w:cs="Times New Roman"/>
          <w:color w:val="auto"/>
          <w:sz w:val="32"/>
          <w:szCs w:val="32"/>
          <w:lang w:val="en-US" w:eastAsia="zh-CN"/>
        </w:rPr>
        <w:t>进行</w:t>
      </w:r>
      <w:r>
        <w:rPr>
          <w:rFonts w:hint="default" w:eastAsia="方正仿宋_GBK" w:cs="Times New Roman"/>
          <w:color w:val="auto"/>
          <w:sz w:val="32"/>
          <w:szCs w:val="32"/>
          <w:lang w:val="en-US" w:eastAsia="zh-CN"/>
        </w:rPr>
        <w:t>疫病防控、养殖</w:t>
      </w:r>
      <w:r>
        <w:rPr>
          <w:rFonts w:hint="eastAsia" w:cs="Times New Roman"/>
          <w:color w:val="auto"/>
          <w:sz w:val="32"/>
          <w:szCs w:val="32"/>
          <w:lang w:val="en-US" w:eastAsia="zh-CN"/>
        </w:rPr>
        <w:t>生产</w:t>
      </w:r>
      <w:r>
        <w:rPr>
          <w:rFonts w:hint="default" w:eastAsia="方正仿宋_GBK" w:cs="Times New Roman"/>
          <w:color w:val="auto"/>
          <w:sz w:val="32"/>
          <w:szCs w:val="32"/>
          <w:lang w:val="en-US" w:eastAsia="zh-CN"/>
        </w:rPr>
        <w:t>、粪污资源化利用环节</w:t>
      </w:r>
      <w:r>
        <w:rPr>
          <w:rFonts w:hint="eastAsia" w:cs="Times New Roman"/>
          <w:color w:val="auto"/>
          <w:sz w:val="32"/>
          <w:szCs w:val="32"/>
          <w:lang w:val="en-US" w:eastAsia="zh-CN"/>
        </w:rPr>
        <w:t>设施设备提档升级；</w:t>
      </w:r>
      <w:r>
        <w:rPr>
          <w:rFonts w:hint="default" w:ascii="Times New Roman" w:hAnsi="Times New Roman" w:cs="Times New Roman"/>
          <w:color w:val="auto"/>
          <w:sz w:val="32"/>
          <w:szCs w:val="32"/>
          <w:lang w:val="en-US" w:eastAsia="zh-CN"/>
        </w:rPr>
        <w:t>扩建方面主要支持用于</w:t>
      </w:r>
      <w:r>
        <w:rPr>
          <w:rFonts w:hint="default" w:ascii="Times New Roman" w:hAnsi="Times New Roman" w:eastAsia="方正仿宋_GBK" w:cs="Times New Roman"/>
          <w:color w:val="auto"/>
          <w:sz w:val="32"/>
          <w:szCs w:val="32"/>
          <w:lang w:val="en-US" w:eastAsia="zh-CN"/>
        </w:rPr>
        <w:t>疫病防控、养殖</w:t>
      </w:r>
      <w:r>
        <w:rPr>
          <w:rFonts w:hint="default" w:ascii="Times New Roman" w:hAnsi="Times New Roman" w:cs="Times New Roman"/>
          <w:color w:val="auto"/>
          <w:sz w:val="32"/>
          <w:szCs w:val="32"/>
          <w:lang w:val="en-US" w:eastAsia="zh-CN"/>
        </w:rPr>
        <w:t>生产</w:t>
      </w:r>
      <w:r>
        <w:rPr>
          <w:rFonts w:hint="default" w:ascii="Times New Roman" w:hAnsi="Times New Roman" w:eastAsia="方正仿宋_GBK" w:cs="Times New Roman"/>
          <w:color w:val="auto"/>
          <w:sz w:val="32"/>
          <w:szCs w:val="32"/>
          <w:lang w:val="en-US" w:eastAsia="zh-CN"/>
        </w:rPr>
        <w:t>、粪污资源化利用环节的</w:t>
      </w:r>
      <w:r>
        <w:rPr>
          <w:rFonts w:hint="eastAsia" w:cs="Times New Roman"/>
          <w:color w:val="auto"/>
          <w:sz w:val="32"/>
          <w:szCs w:val="32"/>
          <w:lang w:val="en-US" w:eastAsia="zh-CN"/>
        </w:rPr>
        <w:t>设施建设和设备购置</w:t>
      </w:r>
      <w:r>
        <w:rPr>
          <w:rFonts w:hint="default" w:ascii="Times New Roman" w:hAnsi="Times New Roman" w:eastAsia="方正仿宋_GBK" w:cs="Times New Roman"/>
          <w:color w:val="auto"/>
          <w:sz w:val="32"/>
          <w:szCs w:val="32"/>
          <w:lang w:val="en-US" w:eastAsia="zh-CN"/>
        </w:rPr>
        <w:t>；支持种猪引进。不支持电脑等办公设备以及轮式运输车的购置。</w:t>
      </w:r>
    </w:p>
    <w:p w14:paraId="5176B84E">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建设期限</w:t>
      </w:r>
    </w:p>
    <w:p w14:paraId="792E5395">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sz w:val="32"/>
          <w:szCs w:val="32"/>
        </w:rPr>
        <w:t>- 202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eastAsia="zh-CN"/>
        </w:rPr>
        <w:t>。</w:t>
      </w:r>
    </w:p>
    <w:p w14:paraId="00AF341C">
      <w:pPr>
        <w:keepNext w:val="0"/>
        <w:keepLines w:val="0"/>
        <w:pageBreakBefore w:val="0"/>
        <w:kinsoku/>
        <w:wordWrap/>
        <w:overflowPunct/>
        <w:topLinePunct w:val="0"/>
        <w:autoSpaceDE/>
        <w:bidi w:val="0"/>
        <w:adjustRightInd/>
        <w:snapToGrid/>
        <w:spacing w:line="560" w:lineRule="exact"/>
        <w:ind w:firstLine="632"/>
        <w:textAlignment w:val="auto"/>
        <w:rPr>
          <w:rFonts w:hint="default" w:ascii="Times New Roman" w:hAnsi="Times New Roman" w:eastAsia="方正楷体_GBK" w:cs="Times New Roman"/>
          <w:szCs w:val="20"/>
          <w:lang w:eastAsia="zh-CN"/>
        </w:rPr>
      </w:pPr>
      <w:r>
        <w:rPr>
          <w:rFonts w:hint="default" w:ascii="Times New Roman" w:hAnsi="Times New Roman" w:eastAsia="方正楷体_GBK" w:cs="Times New Roman"/>
          <w:szCs w:val="20"/>
          <w:lang w:val="en-US" w:eastAsia="zh-CN"/>
        </w:rPr>
        <w:t>（五）补助标准</w:t>
      </w:r>
    </w:p>
    <w:p w14:paraId="69DAB6AE">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1.蛋鸡养殖场</w:t>
      </w:r>
      <w:r>
        <w:rPr>
          <w:rFonts w:hint="default" w:ascii="Times New Roman" w:hAnsi="Times New Roman" w:eastAsia="方正仿宋_GBK" w:cs="Times New Roman"/>
          <w:b w:val="0"/>
          <w:bCs w:val="0"/>
          <w:color w:val="auto"/>
          <w:sz w:val="32"/>
          <w:szCs w:val="32"/>
          <w:highlight w:val="none"/>
          <w:lang w:eastAsia="zh-CN"/>
        </w:rPr>
        <w:t>新、扩建</w:t>
      </w:r>
      <w:r>
        <w:rPr>
          <w:rFonts w:hint="default" w:ascii="Times New Roman" w:hAnsi="Times New Roman" w:eastAsia="方正仿宋_GBK" w:cs="Times New Roman"/>
          <w:b w:val="0"/>
          <w:bCs w:val="0"/>
          <w:color w:val="auto"/>
          <w:sz w:val="32"/>
          <w:szCs w:val="32"/>
          <w:highlight w:val="none"/>
          <w:lang w:val="en-US" w:eastAsia="zh-CN"/>
        </w:rPr>
        <w:t>项目</w:t>
      </w:r>
    </w:p>
    <w:p w14:paraId="639D504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7030A0"/>
          <w:sz w:val="32"/>
          <w:szCs w:val="32"/>
          <w:lang w:val="en-US" w:eastAsia="zh-CN"/>
        </w:rPr>
      </w:pPr>
      <w:r>
        <w:rPr>
          <w:rFonts w:hint="default" w:ascii="Times New Roman" w:hAnsi="Times New Roman" w:cs="Times New Roman"/>
          <w:b w:val="0"/>
          <w:bCs w:val="0"/>
          <w:color w:val="auto"/>
          <w:sz w:val="32"/>
          <w:szCs w:val="32"/>
          <w:highlight w:val="none"/>
          <w:lang w:val="en-US" w:eastAsia="zh-CN"/>
        </w:rPr>
        <w:t>单个项目申报财政补助</w:t>
      </w:r>
      <w:r>
        <w:rPr>
          <w:rFonts w:hint="default" w:ascii="Times New Roman" w:hAnsi="Times New Roman" w:eastAsia="方正仿宋_GBK" w:cs="Times New Roman"/>
          <w:b w:val="0"/>
          <w:bCs w:val="0"/>
          <w:color w:val="auto"/>
          <w:sz w:val="32"/>
          <w:szCs w:val="32"/>
          <w:lang w:val="en-US" w:eastAsia="zh-CN"/>
        </w:rPr>
        <w:t>最高不超过</w:t>
      </w:r>
      <w:r>
        <w:rPr>
          <w:rFonts w:hint="default" w:ascii="Times New Roman" w:hAnsi="Times New Roman" w:cs="Times New Roman"/>
          <w:b w:val="0"/>
          <w:bCs w:val="0"/>
          <w:color w:val="auto"/>
          <w:sz w:val="32"/>
          <w:szCs w:val="32"/>
          <w:lang w:val="en-US" w:eastAsia="zh-CN"/>
        </w:rPr>
        <w:t>60</w:t>
      </w:r>
      <w:r>
        <w:rPr>
          <w:rFonts w:hint="default" w:ascii="Times New Roman" w:hAnsi="Times New Roman" w:eastAsia="方正仿宋_GBK" w:cs="Times New Roman"/>
          <w:b w:val="0"/>
          <w:bCs w:val="0"/>
          <w:color w:val="auto"/>
          <w:sz w:val="32"/>
          <w:szCs w:val="32"/>
          <w:lang w:val="en-US" w:eastAsia="zh-CN"/>
        </w:rPr>
        <w:t>万元</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原则上支持业主不超过4个</w:t>
      </w:r>
      <w:r>
        <w:rPr>
          <w:rFonts w:hint="default" w:ascii="Times New Roman" w:hAnsi="Times New Roman" w:eastAsia="方正仿宋_GBK" w:cs="Times New Roman"/>
          <w:b w:val="0"/>
          <w:bCs w:val="0"/>
          <w:color w:val="auto"/>
          <w:sz w:val="32"/>
          <w:szCs w:val="32"/>
          <w:lang w:val="en-US" w:eastAsia="zh-CN"/>
        </w:rPr>
        <w:t>。</w:t>
      </w:r>
    </w:p>
    <w:p w14:paraId="03AC45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lang w:val="en-US" w:eastAsia="zh-CN"/>
        </w:rPr>
        <w:t>生猪养殖场提档升级</w:t>
      </w:r>
      <w:r>
        <w:rPr>
          <w:rFonts w:hint="default" w:ascii="Times New Roman" w:hAnsi="Times New Roman" w:eastAsia="方正仿宋_GBK" w:cs="Times New Roman"/>
          <w:b w:val="0"/>
          <w:bCs w:val="0"/>
          <w:color w:val="auto"/>
          <w:sz w:val="32"/>
          <w:szCs w:val="32"/>
          <w:highlight w:val="none"/>
          <w:lang w:val="en-US" w:eastAsia="zh-CN"/>
        </w:rPr>
        <w:t>项目</w:t>
      </w:r>
    </w:p>
    <w:p w14:paraId="4E8D8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b w:val="0"/>
          <w:bCs w:val="0"/>
          <w:color w:val="auto"/>
          <w:sz w:val="32"/>
          <w:szCs w:val="32"/>
          <w:highlight w:val="none"/>
          <w:lang w:val="en-US" w:eastAsia="zh-CN"/>
        </w:rPr>
        <w:t>（1）种猪引进项目：</w:t>
      </w:r>
      <w:r>
        <w:rPr>
          <w:rFonts w:hint="default" w:ascii="Times New Roman" w:hAnsi="Times New Roman" w:eastAsia="方正仿宋_GBK" w:cs="Times New Roman"/>
          <w:b w:val="0"/>
          <w:bCs w:val="0"/>
          <w:color w:val="auto"/>
          <w:sz w:val="32"/>
          <w:szCs w:val="32"/>
          <w:highlight w:val="none"/>
          <w:lang w:val="en-US" w:eastAsia="zh-CN"/>
        </w:rPr>
        <w:t>每头</w:t>
      </w:r>
      <w:r>
        <w:rPr>
          <w:rFonts w:hint="default" w:ascii="Times New Roman" w:hAnsi="Times New Roman" w:eastAsia="方正仿宋_GBK" w:cs="Times New Roman"/>
          <w:b w:val="0"/>
          <w:bCs w:val="0"/>
          <w:color w:val="auto"/>
          <w:sz w:val="32"/>
          <w:szCs w:val="32"/>
          <w:lang w:val="en-US" w:eastAsia="zh-CN"/>
        </w:rPr>
        <w:t>最高补贴不超过500元，每个业主支持不超过200头</w:t>
      </w:r>
      <w:r>
        <w:rPr>
          <w:rFonts w:hint="default" w:ascii="Times New Roman" w:hAnsi="Times New Roman" w:cs="Times New Roman"/>
          <w:b w:val="0"/>
          <w:bCs w:val="0"/>
          <w:color w:val="auto"/>
          <w:sz w:val="32"/>
          <w:szCs w:val="32"/>
          <w:lang w:val="en-US" w:eastAsia="zh-CN"/>
        </w:rPr>
        <w:t>。</w:t>
      </w:r>
    </w:p>
    <w:p w14:paraId="24B5C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00B050"/>
          <w:sz w:val="32"/>
          <w:szCs w:val="32"/>
          <w:lang w:val="en-US" w:eastAsia="zh-CN"/>
        </w:rPr>
      </w:pPr>
      <w:r>
        <w:rPr>
          <w:rFonts w:hint="default" w:ascii="Times New Roman" w:hAnsi="Times New Roman"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highlight w:val="none"/>
          <w:lang w:val="en-US" w:eastAsia="zh-CN"/>
        </w:rPr>
        <w:t>生猪养殖场改、扩建</w:t>
      </w:r>
      <w:r>
        <w:rPr>
          <w:rFonts w:hint="default" w:ascii="Times New Roman" w:hAnsi="Times New Roman" w:cs="Times New Roman"/>
          <w:b w:val="0"/>
          <w:bCs w:val="0"/>
          <w:color w:val="auto"/>
          <w:sz w:val="32"/>
          <w:szCs w:val="32"/>
          <w:highlight w:val="none"/>
          <w:lang w:val="en-US" w:eastAsia="zh-CN"/>
        </w:rPr>
        <w:t>项目：单个项目申报财政补助</w:t>
      </w:r>
      <w:r>
        <w:rPr>
          <w:rFonts w:hint="default" w:ascii="Times New Roman" w:hAnsi="Times New Roman" w:eastAsia="方正仿宋_GBK" w:cs="Times New Roman"/>
          <w:b w:val="0"/>
          <w:bCs w:val="0"/>
          <w:color w:val="auto"/>
          <w:sz w:val="32"/>
          <w:szCs w:val="32"/>
          <w:lang w:val="en-US" w:eastAsia="zh-CN"/>
        </w:rPr>
        <w:t>最高不超过</w:t>
      </w:r>
      <w:r>
        <w:rPr>
          <w:rFonts w:hint="default" w:ascii="Times New Roman" w:hAnsi="Times New Roman" w:cs="Times New Roman"/>
          <w:b w:val="0"/>
          <w:bCs w:val="0"/>
          <w:color w:val="auto"/>
          <w:sz w:val="32"/>
          <w:szCs w:val="32"/>
          <w:lang w:val="en-US" w:eastAsia="zh-CN"/>
        </w:rPr>
        <w:t>60</w:t>
      </w:r>
      <w:r>
        <w:rPr>
          <w:rFonts w:hint="default" w:ascii="Times New Roman" w:hAnsi="Times New Roman" w:eastAsia="方正仿宋_GBK" w:cs="Times New Roman"/>
          <w:b w:val="0"/>
          <w:bCs w:val="0"/>
          <w:color w:val="auto"/>
          <w:sz w:val="32"/>
          <w:szCs w:val="32"/>
          <w:lang w:val="en-US" w:eastAsia="zh-CN"/>
        </w:rPr>
        <w:t>万元</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原则上支持业主不超过</w:t>
      </w:r>
      <w:r>
        <w:rPr>
          <w:rFonts w:hint="eastAsia"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lang w:val="en-US" w:eastAsia="zh-CN"/>
        </w:rPr>
        <w:t>个</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lang w:val="en-US" w:eastAsia="zh-CN"/>
        </w:rPr>
        <w:t>同一业主可同时申报</w:t>
      </w:r>
      <w:r>
        <w:rPr>
          <w:rFonts w:hint="default" w:ascii="Times New Roman" w:hAnsi="Times New Roman" w:cs="Times New Roman"/>
          <w:b w:val="0"/>
          <w:bCs w:val="0"/>
          <w:color w:val="auto"/>
          <w:sz w:val="32"/>
          <w:szCs w:val="32"/>
          <w:highlight w:val="none"/>
          <w:lang w:val="en-US" w:eastAsia="zh-CN"/>
        </w:rPr>
        <w:t>种猪引进项目</w:t>
      </w:r>
      <w:r>
        <w:rPr>
          <w:rFonts w:hint="default" w:ascii="Times New Roman" w:hAnsi="Times New Roman" w:cs="Times New Roman"/>
          <w:b w:val="0"/>
          <w:bCs w:val="0"/>
          <w:color w:val="auto"/>
          <w:sz w:val="32"/>
          <w:szCs w:val="32"/>
          <w:lang w:val="en-US" w:eastAsia="zh-CN"/>
        </w:rPr>
        <w:t>和</w:t>
      </w:r>
      <w:r>
        <w:rPr>
          <w:rFonts w:hint="default" w:ascii="Times New Roman" w:hAnsi="Times New Roman" w:eastAsia="方正仿宋_GBK" w:cs="Times New Roman"/>
          <w:b w:val="0"/>
          <w:bCs w:val="0"/>
          <w:color w:val="auto"/>
          <w:sz w:val="32"/>
          <w:szCs w:val="32"/>
          <w:highlight w:val="none"/>
          <w:lang w:val="en-US" w:eastAsia="zh-CN"/>
        </w:rPr>
        <w:t>生猪养殖场改、扩建</w:t>
      </w:r>
      <w:r>
        <w:rPr>
          <w:rFonts w:hint="default" w:ascii="Times New Roman" w:hAnsi="Times New Roman" w:cs="Times New Roman"/>
          <w:b w:val="0"/>
          <w:bCs w:val="0"/>
          <w:color w:val="auto"/>
          <w:sz w:val="32"/>
          <w:szCs w:val="32"/>
          <w:highlight w:val="none"/>
          <w:lang w:val="en-US" w:eastAsia="zh-CN"/>
        </w:rPr>
        <w:t>项目</w:t>
      </w:r>
      <w:r>
        <w:rPr>
          <w:rFonts w:hint="default" w:ascii="Times New Roman" w:hAnsi="Times New Roman" w:cs="Times New Roman"/>
          <w:b w:val="0"/>
          <w:bCs w:val="0"/>
          <w:color w:val="auto"/>
          <w:sz w:val="32"/>
          <w:szCs w:val="32"/>
          <w:lang w:val="en-US" w:eastAsia="zh-CN"/>
        </w:rPr>
        <w:t>，但</w:t>
      </w:r>
      <w:r>
        <w:rPr>
          <w:rFonts w:hint="default" w:ascii="Times New Roman" w:hAnsi="Times New Roman" w:cs="Times New Roman"/>
          <w:b w:val="0"/>
          <w:bCs w:val="0"/>
          <w:color w:val="auto"/>
          <w:sz w:val="32"/>
          <w:szCs w:val="32"/>
          <w:highlight w:val="none"/>
          <w:lang w:val="en-US" w:eastAsia="zh-CN"/>
        </w:rPr>
        <w:t>申报的财政</w:t>
      </w:r>
      <w:r>
        <w:rPr>
          <w:rFonts w:hint="default" w:ascii="Times New Roman" w:hAnsi="Times New Roman" w:cs="Times New Roman"/>
          <w:b w:val="0"/>
          <w:bCs w:val="0"/>
          <w:color w:val="auto"/>
          <w:sz w:val="32"/>
          <w:szCs w:val="32"/>
          <w:lang w:val="en-US" w:eastAsia="zh-CN"/>
        </w:rPr>
        <w:t>补助资金总额不超过60万元。</w:t>
      </w:r>
    </w:p>
    <w:p w14:paraId="18036377">
      <w:pPr>
        <w:keepNext w:val="0"/>
        <w:keepLines w:val="0"/>
        <w:pageBreakBefore w:val="0"/>
        <w:kinsoku/>
        <w:wordWrap/>
        <w:overflowPunct/>
        <w:topLinePunct w:val="0"/>
        <w:autoSpaceDE/>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3.农业企业自筹比例不低于总投资的40%；农民专业合作社、家庭农场自筹比例不低于总投资的25%。</w:t>
      </w:r>
    </w:p>
    <w:p w14:paraId="7D7AB050">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.以上资金可根据实际情况调剂使用。</w:t>
      </w:r>
    </w:p>
    <w:p w14:paraId="6C40CCF0">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sz w:val="32"/>
          <w:szCs w:val="32"/>
        </w:rPr>
        <w:t>（</w:t>
      </w:r>
      <w:r>
        <w:rPr>
          <w:rFonts w:hint="eastAsia"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）申报程序</w:t>
      </w:r>
    </w:p>
    <w:p w14:paraId="6E96B7C5">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1.各街镇应及时贯彻申报政策，积极组织符合条件的业主自愿申报，按照申报指南要求指导申报业主编制方案，不得代编代报</w:t>
      </w:r>
      <w:r>
        <w:rPr>
          <w:rFonts w:hint="default" w:ascii="Times New Roman" w:hAnsi="Times New Roman" w:eastAsia="方正仿宋_GBK" w:cs="Times New Roman"/>
          <w:color w:val="auto"/>
          <w:sz w:val="32"/>
          <w:szCs w:val="32"/>
        </w:rPr>
        <w:t>。</w:t>
      </w:r>
    </w:p>
    <w:p w14:paraId="145A85AF">
      <w:pPr>
        <w:keepNext w:val="0"/>
        <w:keepLines w:val="0"/>
        <w:pageBreakBefore w:val="0"/>
        <w:kinsoku/>
        <w:wordWrap/>
        <w:overflowPunct/>
        <w:topLinePunct w:val="0"/>
        <w:autoSpaceDE/>
        <w:bidi w:val="0"/>
        <w:adjustRightInd/>
        <w:snapToGrid/>
        <w:spacing w:line="560" w:lineRule="exact"/>
        <w:ind w:firstLine="713" w:firstLineChars="223"/>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rPr>
        <w:t>街镇负责核实现场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项目和申报资料的真实性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同时，按照该申报指南中的申报对象、申报条件对项目进行初评，签署评审意见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项目所属街镇和村按照</w:t>
      </w:r>
      <w:r>
        <w:rPr>
          <w:rFonts w:hint="default" w:ascii="Times New Roman" w:hAnsi="Times New Roman" w:cs="Times New Roman"/>
          <w:color w:val="auto"/>
        </w:rPr>
        <w:t>衔接推进乡村振兴补助资金管理相关要求</w:t>
      </w:r>
      <w:r>
        <w:rPr>
          <w:rFonts w:hint="default" w:ascii="Times New Roman" w:hAnsi="Times New Roman" w:eastAsia="方正仿宋_GBK" w:cs="Times New Roman"/>
          <w:color w:val="auto"/>
          <w:sz w:val="32"/>
          <w:szCs w:val="32"/>
        </w:rPr>
        <w:t>进行公示</w:t>
      </w:r>
      <w:r>
        <w:rPr>
          <w:rFonts w:hint="default" w:ascii="Times New Roman" w:hAnsi="Times New Roman" w:eastAsia="方正仿宋_GBK" w:cs="Times New Roman"/>
          <w:color w:val="auto"/>
          <w:sz w:val="32"/>
          <w:szCs w:val="32"/>
          <w:lang w:eastAsia="zh-CN"/>
        </w:rPr>
        <w:t>公告</w:t>
      </w:r>
      <w:r>
        <w:rPr>
          <w:rFonts w:hint="default" w:ascii="Times New Roman" w:hAnsi="Times New Roman" w:eastAsia="方正仿宋_GBK" w:cs="Times New Roman"/>
          <w:color w:val="auto"/>
          <w:sz w:val="32"/>
          <w:szCs w:val="32"/>
        </w:rPr>
        <w:t>。在项目申报规定期限内将</w:t>
      </w:r>
      <w:r>
        <w:rPr>
          <w:rFonts w:hint="default" w:ascii="Times New Roman" w:hAnsi="Times New Roman" w:cs="Times New Roman"/>
          <w:color w:val="auto"/>
          <w:sz w:val="32"/>
          <w:szCs w:val="32"/>
          <w:lang w:eastAsia="zh-CN"/>
        </w:rPr>
        <w:t>评审</w:t>
      </w:r>
      <w:r>
        <w:rPr>
          <w:rFonts w:hint="default" w:ascii="Times New Roman" w:hAnsi="Times New Roman" w:eastAsia="方正仿宋_GBK" w:cs="Times New Roman"/>
          <w:color w:val="auto"/>
          <w:sz w:val="32"/>
          <w:szCs w:val="32"/>
        </w:rPr>
        <w:t>合格的项目申报资料、评审</w:t>
      </w:r>
      <w:r>
        <w:rPr>
          <w:rFonts w:hint="default" w:ascii="Times New Roman" w:hAnsi="Times New Roman" w:cs="Times New Roman"/>
          <w:color w:val="auto"/>
          <w:sz w:val="32"/>
          <w:szCs w:val="32"/>
          <w:lang w:eastAsia="zh-CN"/>
        </w:rPr>
        <w:t>合格的</w:t>
      </w:r>
      <w:r>
        <w:rPr>
          <w:rFonts w:hint="default" w:ascii="Times New Roman" w:hAnsi="Times New Roman" w:eastAsia="方正仿宋_GBK" w:cs="Times New Roman"/>
          <w:color w:val="auto"/>
          <w:sz w:val="32"/>
          <w:szCs w:val="32"/>
        </w:rPr>
        <w:t>意见函告区畜牧兽医</w:t>
      </w:r>
      <w:r>
        <w:rPr>
          <w:rFonts w:hint="default" w:ascii="Times New Roman" w:hAnsi="Times New Roman" w:eastAsia="方正仿宋_GBK" w:cs="Times New Roman"/>
          <w:color w:val="auto"/>
          <w:sz w:val="32"/>
          <w:szCs w:val="32"/>
          <w:lang w:eastAsia="zh-CN"/>
        </w:rPr>
        <w:t>事务中心</w:t>
      </w:r>
      <w:r>
        <w:rPr>
          <w:rFonts w:hint="default" w:ascii="Times New Roman" w:hAnsi="Times New Roman" w:eastAsia="方正仿宋_GBK" w:cs="Times New Roman"/>
          <w:color w:val="auto"/>
          <w:sz w:val="32"/>
          <w:szCs w:val="32"/>
        </w:rPr>
        <w:t>。区畜牧兽医</w:t>
      </w:r>
      <w:r>
        <w:rPr>
          <w:rFonts w:hint="default" w:ascii="Times New Roman" w:hAnsi="Times New Roman" w:eastAsia="方正仿宋_GBK" w:cs="Times New Roman"/>
          <w:color w:val="auto"/>
          <w:sz w:val="32"/>
          <w:szCs w:val="32"/>
          <w:lang w:eastAsia="zh-CN"/>
        </w:rPr>
        <w:t>事务中心</w:t>
      </w:r>
      <w:r>
        <w:rPr>
          <w:rFonts w:hint="default" w:ascii="Times New Roman" w:hAnsi="Times New Roman" w:eastAsia="方正仿宋_GBK" w:cs="Times New Roman"/>
          <w:color w:val="auto"/>
          <w:sz w:val="32"/>
          <w:szCs w:val="32"/>
        </w:rPr>
        <w:t>原则上不接</w:t>
      </w:r>
      <w:r>
        <w:rPr>
          <w:rFonts w:hint="default" w:ascii="Times New Roman" w:hAnsi="Times New Roman" w:cs="Times New Roman"/>
          <w:color w:val="auto"/>
          <w:sz w:val="32"/>
          <w:szCs w:val="32"/>
          <w:lang w:eastAsia="zh-CN"/>
        </w:rPr>
        <w:t>收</w:t>
      </w:r>
      <w:r>
        <w:rPr>
          <w:rFonts w:hint="default" w:ascii="Times New Roman" w:hAnsi="Times New Roman" w:eastAsia="方正仿宋_GBK" w:cs="Times New Roman"/>
          <w:color w:val="auto"/>
          <w:sz w:val="32"/>
          <w:szCs w:val="32"/>
        </w:rPr>
        <w:t>由业主自行申报的资料。</w:t>
      </w:r>
    </w:p>
    <w:p w14:paraId="2C476469">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方正仿宋_GBK" w:cs="Times New Roman"/>
          <w:color w:val="000000"/>
          <w:sz w:val="32"/>
          <w:szCs w:val="32"/>
        </w:rPr>
      </w:pP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区畜牧兽医事务中心组织相关部门对项目进行评审，通过评审确定的项目，</w:t>
      </w:r>
      <w:r>
        <w:rPr>
          <w:rFonts w:hint="eastAsia" w:cs="Times New Roman"/>
          <w:b w:val="0"/>
          <w:bCs w:val="0"/>
          <w:color w:val="auto"/>
          <w:sz w:val="32"/>
          <w:szCs w:val="32"/>
          <w:lang w:val="en-US" w:eastAsia="zh-CN"/>
        </w:rPr>
        <w:t>结合最终资金安排情况，</w:t>
      </w:r>
      <w:r>
        <w:rPr>
          <w:rFonts w:hint="default" w:ascii="Times New Roman" w:hAnsi="Times New Roman" w:eastAsia="方正仿宋_GBK" w:cs="Times New Roman"/>
          <w:b w:val="0"/>
          <w:bCs w:val="0"/>
          <w:color w:val="auto"/>
          <w:sz w:val="32"/>
          <w:szCs w:val="32"/>
          <w:lang w:val="en-US" w:eastAsia="zh-CN"/>
        </w:rPr>
        <w:t>经公示无异议后，再由区畜牧兽医事务中心会同区财政局下达项目建设任</w:t>
      </w:r>
      <w:r>
        <w:rPr>
          <w:rFonts w:hint="default" w:ascii="Times New Roman" w:hAnsi="Times New Roman" w:cs="Times New Roman"/>
          <w:b w:val="0"/>
          <w:bCs w:val="0"/>
          <w:color w:val="auto"/>
          <w:sz w:val="32"/>
          <w:szCs w:val="32"/>
          <w:lang w:val="en-US" w:eastAsia="zh-CN"/>
        </w:rPr>
        <w:t>务</w:t>
      </w:r>
      <w:r>
        <w:rPr>
          <w:rFonts w:hint="default" w:ascii="Times New Roman" w:hAnsi="Times New Roman" w:eastAsia="方正仿宋_GBK" w:cs="Times New Roman"/>
          <w:b w:val="0"/>
          <w:bCs w:val="0"/>
          <w:color w:val="auto"/>
          <w:sz w:val="32"/>
          <w:szCs w:val="32"/>
          <w:lang w:val="en-US" w:eastAsia="zh-CN"/>
        </w:rPr>
        <w:t>文件</w:t>
      </w:r>
      <w:r>
        <w:rPr>
          <w:rFonts w:hint="default" w:ascii="Times New Roman" w:hAnsi="Times New Roman" w:eastAsia="方正仿宋_GBK" w:cs="Times New Roman"/>
          <w:color w:val="000000"/>
          <w:sz w:val="32"/>
          <w:szCs w:val="32"/>
        </w:rPr>
        <w:t>。</w:t>
      </w:r>
    </w:p>
    <w:p w14:paraId="2C3C03BD">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方正楷体_GBK" w:cs="Times New Roman"/>
          <w:lang w:val="en-US" w:eastAsia="zh-CN"/>
        </w:rPr>
      </w:pPr>
      <w:bookmarkStart w:id="0" w:name="_GoBack"/>
      <w:bookmarkEnd w:id="0"/>
      <w:r>
        <w:rPr>
          <w:rFonts w:hint="default" w:ascii="Times New Roman" w:hAnsi="Times New Roman" w:eastAsia="方正楷体_GBK" w:cs="Times New Roman"/>
          <w:color w:val="auto"/>
          <w:sz w:val="32"/>
          <w:szCs w:val="32"/>
        </w:rPr>
        <w:t>（</w:t>
      </w:r>
      <w:r>
        <w:rPr>
          <w:rFonts w:hint="eastAsia"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w:t>
      </w:r>
      <w:r>
        <w:rPr>
          <w:rFonts w:hint="eastAsia" w:eastAsia="方正楷体_GBK" w:cs="Times New Roman"/>
          <w:color w:val="auto"/>
          <w:sz w:val="32"/>
          <w:szCs w:val="32"/>
          <w:lang w:eastAsia="zh-CN"/>
        </w:rPr>
        <w:t>材料报送</w:t>
      </w:r>
    </w:p>
    <w:p w14:paraId="44947F26">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cs="Times New Roman"/>
          <w:color w:val="auto"/>
          <w:sz w:val="32"/>
          <w:szCs w:val="32"/>
          <w:lang w:val="en-US" w:eastAsia="zh-CN"/>
        </w:rPr>
        <w:t>1.</w:t>
      </w:r>
      <w:r>
        <w:rPr>
          <w:rFonts w:hint="default" w:ascii="Times New Roman" w:hAnsi="Times New Roman" w:eastAsia="方正仿宋_GBK" w:cs="Times New Roman"/>
          <w:color w:val="auto"/>
          <w:sz w:val="32"/>
          <w:szCs w:val="32"/>
        </w:rPr>
        <w:t>材料实行双面打印</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单个项目简单装订</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申报材料除项目实施方案外</w:t>
      </w:r>
      <w:r>
        <w:rPr>
          <w:rFonts w:hint="eastAsia" w:cs="Times New Roman"/>
          <w:color w:val="auto"/>
          <w:sz w:val="32"/>
          <w:szCs w:val="32"/>
          <w:lang w:eastAsia="zh-CN"/>
        </w:rPr>
        <w:t>均需</w:t>
      </w:r>
      <w:r>
        <w:rPr>
          <w:rFonts w:hint="default" w:ascii="Times New Roman" w:hAnsi="Times New Roman" w:eastAsia="方正仿宋_GBK" w:cs="Times New Roman"/>
          <w:color w:val="auto"/>
          <w:sz w:val="32"/>
          <w:szCs w:val="32"/>
        </w:rPr>
        <w:t>加盖</w:t>
      </w:r>
      <w:r>
        <w:rPr>
          <w:rFonts w:hint="default" w:ascii="Times New Roman" w:hAnsi="Times New Roman" w:cs="Times New Roman"/>
          <w:color w:val="auto"/>
          <w:sz w:val="32"/>
          <w:szCs w:val="32"/>
          <w:lang w:eastAsia="zh-CN"/>
        </w:rPr>
        <w:t>相应</w:t>
      </w:r>
      <w:r>
        <w:rPr>
          <w:rFonts w:hint="default" w:ascii="Times New Roman" w:hAnsi="Times New Roman" w:eastAsia="方正仿宋_GBK" w:cs="Times New Roman"/>
          <w:color w:val="auto"/>
          <w:sz w:val="32"/>
          <w:szCs w:val="32"/>
        </w:rPr>
        <w:t>公章</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申报材料本次报纸质</w:t>
      </w:r>
      <w:r>
        <w:rPr>
          <w:rFonts w:hint="default" w:ascii="Times New Roman" w:hAnsi="Times New Roman" w:cs="Times New Roman"/>
          <w:color w:val="auto"/>
          <w:sz w:val="32"/>
          <w:szCs w:val="32"/>
          <w:lang w:eastAsia="zh-CN"/>
        </w:rPr>
        <w:t>件</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套。</w:t>
      </w:r>
    </w:p>
    <w:p w14:paraId="4D928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lang w:eastAsia="zh-CN"/>
        </w:rPr>
      </w:pPr>
      <w:r>
        <w:rPr>
          <w:rFonts w:hint="eastAsia" w:cs="Times New Roman"/>
          <w:color w:val="auto"/>
          <w:sz w:val="32"/>
          <w:szCs w:val="32"/>
          <w:lang w:val="en-US" w:eastAsia="zh-CN"/>
        </w:rPr>
        <w:t>2.</w:t>
      </w:r>
      <w:r>
        <w:rPr>
          <w:rFonts w:hint="default" w:ascii="Times New Roman" w:hAnsi="Times New Roman" w:eastAsia="方正仿宋_GBK" w:cs="Times New Roman"/>
          <w:color w:val="auto"/>
          <w:sz w:val="32"/>
          <w:szCs w:val="32"/>
        </w:rPr>
        <w:t>项目申报以送达纸质件时间为准，同时</w:t>
      </w:r>
      <w:r>
        <w:rPr>
          <w:rFonts w:hint="default" w:ascii="Times New Roman" w:hAnsi="Times New Roman" w:eastAsia="方正仿宋_GBK" w:cs="Times New Roman"/>
          <w:color w:val="auto"/>
          <w:sz w:val="32"/>
          <w:szCs w:val="32"/>
          <w:lang w:eastAsia="zh-CN"/>
        </w:rPr>
        <w:t>通过渝快政</w:t>
      </w:r>
      <w:r>
        <w:rPr>
          <w:rFonts w:hint="default" w:ascii="Times New Roman" w:hAnsi="Times New Roman" w:eastAsia="方正仿宋_GBK" w:cs="Times New Roman"/>
          <w:color w:val="auto"/>
          <w:sz w:val="32"/>
          <w:szCs w:val="32"/>
        </w:rPr>
        <w:t>报送电子</w:t>
      </w:r>
      <w:r>
        <w:rPr>
          <w:rFonts w:hint="eastAsia" w:ascii="Times New Roman" w:hAnsi="Times New Roman" w:cs="Times New Roman"/>
          <w:color w:val="auto"/>
          <w:sz w:val="32"/>
          <w:szCs w:val="32"/>
          <w:lang w:eastAsia="zh-CN"/>
        </w:rPr>
        <w:t>资料</w:t>
      </w:r>
      <w:r>
        <w:rPr>
          <w:rFonts w:hint="default" w:ascii="Times New Roman" w:hAnsi="Times New Roman" w:eastAsia="方正仿宋_GBK" w:cs="Times New Roman"/>
          <w:color w:val="auto"/>
          <w:sz w:val="32"/>
          <w:szCs w:val="32"/>
        </w:rPr>
        <w:t>，逾期或未按规定形式上报项目有关材料的，视为无效申报。报送地址：区畜牧兽医</w:t>
      </w:r>
      <w:r>
        <w:rPr>
          <w:rFonts w:hint="default" w:ascii="Times New Roman" w:hAnsi="Times New Roman" w:eastAsia="方正仿宋_GBK" w:cs="Times New Roman"/>
          <w:color w:val="auto"/>
          <w:sz w:val="32"/>
          <w:szCs w:val="32"/>
          <w:lang w:eastAsia="zh-CN"/>
        </w:rPr>
        <w:t>事务中心</w:t>
      </w:r>
      <w:r>
        <w:rPr>
          <w:rFonts w:hint="default" w:ascii="Times New Roman" w:hAnsi="Times New Roman" w:eastAsia="方正仿宋_GBK" w:cs="Times New Roman"/>
          <w:color w:val="auto"/>
          <w:sz w:val="32"/>
          <w:szCs w:val="32"/>
        </w:rPr>
        <w:t>；报送时间：202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eastAsia" w:cs="Times New Roman"/>
          <w:color w:val="auto"/>
          <w:sz w:val="32"/>
          <w:szCs w:val="32"/>
          <w:lang w:val="en-US" w:eastAsia="zh-CN"/>
        </w:rPr>
        <w:t>14</w:t>
      </w:r>
      <w:r>
        <w:rPr>
          <w:rFonts w:hint="default" w:ascii="Times New Roman" w:hAnsi="Times New Roman" w:eastAsia="方正仿宋_GBK" w:cs="Times New Roman"/>
          <w:color w:val="auto"/>
          <w:sz w:val="32"/>
          <w:szCs w:val="32"/>
        </w:rPr>
        <w:t>日1</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:00前，逾期不予受理</w:t>
      </w:r>
      <w:r>
        <w:rPr>
          <w:rFonts w:hint="eastAsia" w:cs="Times New Roman"/>
          <w:color w:val="auto"/>
          <w:sz w:val="32"/>
          <w:szCs w:val="32"/>
          <w:lang w:eastAsia="zh-CN"/>
        </w:rPr>
        <w:t>。</w:t>
      </w:r>
    </w:p>
    <w:p w14:paraId="4878C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eastAsia="zh-CN"/>
        </w:rPr>
        <w:t>：王罗君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81880309，17823489757</w:t>
      </w:r>
      <w:r>
        <w:rPr>
          <w:rFonts w:hint="default" w:ascii="Times New Roman" w:hAnsi="Times New Roman" w:eastAsia="方正仿宋_GBK" w:cs="Times New Roman"/>
          <w:color w:val="auto"/>
          <w:sz w:val="32"/>
          <w:szCs w:val="32"/>
          <w:lang w:eastAsia="zh-CN"/>
        </w:rPr>
        <w:t>。</w:t>
      </w:r>
    </w:p>
    <w:p w14:paraId="01B8E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cs="Times New Roman"/>
          <w:color w:val="auto"/>
          <w:sz w:val="32"/>
          <w:szCs w:val="32"/>
          <w:lang w:val="en-US" w:eastAsia="zh-CN"/>
        </w:rPr>
        <w:t>3.主要</w:t>
      </w:r>
      <w:r>
        <w:rPr>
          <w:rFonts w:hint="default" w:ascii="Times New Roman" w:hAnsi="Times New Roman" w:eastAsia="方正仿宋_GBK" w:cs="Times New Roman"/>
          <w:color w:val="auto"/>
          <w:sz w:val="32"/>
          <w:szCs w:val="32"/>
        </w:rPr>
        <w:t>申报材料</w:t>
      </w:r>
      <w:r>
        <w:rPr>
          <w:rFonts w:hint="eastAsia" w:cs="Times New Roman"/>
          <w:color w:val="auto"/>
          <w:sz w:val="32"/>
          <w:szCs w:val="32"/>
          <w:lang w:eastAsia="zh-CN"/>
        </w:rPr>
        <w:t>如下</w:t>
      </w:r>
      <w:r>
        <w:rPr>
          <w:rFonts w:hint="default" w:ascii="Times New Roman" w:hAnsi="Times New Roman" w:eastAsia="方正仿宋_GBK" w:cs="Times New Roman"/>
          <w:color w:val="auto"/>
          <w:sz w:val="32"/>
          <w:szCs w:val="32"/>
        </w:rPr>
        <w:t>：</w:t>
      </w:r>
    </w:p>
    <w:p w14:paraId="26558A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1</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项目实施方案</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不得擅自更改项目实施方案文档格式和删减栏目</w:t>
      </w:r>
      <w:r>
        <w:rPr>
          <w:rFonts w:hint="default" w:ascii="Times New Roman" w:hAnsi="Times New Roman" w:cs="Times New Roman"/>
          <w:color w:val="auto"/>
          <w:sz w:val="32"/>
          <w:szCs w:val="32"/>
          <w:lang w:eastAsia="zh-CN"/>
        </w:rPr>
        <w:t>）。</w:t>
      </w:r>
    </w:p>
    <w:p w14:paraId="7A2FBDF7">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相关街镇的正式函</w:t>
      </w:r>
      <w:r>
        <w:rPr>
          <w:rFonts w:hint="eastAsia" w:ascii="Times New Roman" w:hAnsi="Times New Roman" w:eastAsia="方正仿宋_GBK" w:cs="Times New Roman"/>
          <w:color w:val="auto"/>
          <w:kern w:val="2"/>
          <w:sz w:val="32"/>
          <w:szCs w:val="32"/>
          <w:lang w:val="en-US" w:eastAsia="zh-CN" w:bidi="ar-SA"/>
        </w:rPr>
        <w:t>。</w:t>
      </w:r>
    </w:p>
    <w:p w14:paraId="2AFBB9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3</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农业企业、农民</w:t>
      </w:r>
      <w:r>
        <w:rPr>
          <w:rFonts w:hint="eastAsia" w:cs="Times New Roman"/>
          <w:color w:val="auto"/>
          <w:sz w:val="32"/>
          <w:szCs w:val="32"/>
          <w:lang w:eastAsia="zh-CN"/>
        </w:rPr>
        <w:t>专业</w:t>
      </w:r>
      <w:r>
        <w:rPr>
          <w:rFonts w:hint="default" w:ascii="Times New Roman" w:hAnsi="Times New Roman" w:eastAsia="方正仿宋_GBK" w:cs="Times New Roman"/>
          <w:color w:val="auto"/>
          <w:sz w:val="32"/>
          <w:szCs w:val="32"/>
        </w:rPr>
        <w:t>合作社须提供营业执照，家庭农场提供认证资料</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农业企业应提供近一年的资产负债表；</w:t>
      </w:r>
      <w:r>
        <w:rPr>
          <w:rFonts w:hint="default" w:ascii="Times New Roman" w:hAnsi="Times New Roman" w:cs="Times New Roman"/>
          <w:color w:val="auto"/>
          <w:sz w:val="32"/>
          <w:szCs w:val="32"/>
          <w:lang w:val="en-US" w:eastAsia="zh-CN"/>
        </w:rPr>
        <w:t>2025年打印的</w:t>
      </w:r>
      <w:r>
        <w:rPr>
          <w:rFonts w:hint="eastAsia" w:ascii="Times New Roman" w:hAnsi="Times New Roman" w:cs="Times New Roman"/>
          <w:color w:val="auto"/>
          <w:sz w:val="32"/>
          <w:szCs w:val="32"/>
          <w:lang w:eastAsia="zh-CN"/>
        </w:rPr>
        <w:t>法人</w:t>
      </w:r>
      <w:r>
        <w:rPr>
          <w:rFonts w:hint="default" w:ascii="Times New Roman" w:hAnsi="Times New Roman" w:eastAsia="方正仿宋_GBK" w:cs="Times New Roman"/>
          <w:color w:val="auto"/>
          <w:sz w:val="32"/>
          <w:szCs w:val="32"/>
        </w:rPr>
        <w:t>征信记录</w:t>
      </w:r>
      <w:r>
        <w:rPr>
          <w:rFonts w:hint="eastAsia" w:ascii="Times New Roman" w:hAnsi="Times New Roman" w:cs="Times New Roman"/>
          <w:color w:val="auto"/>
          <w:sz w:val="32"/>
          <w:szCs w:val="32"/>
          <w:lang w:eastAsia="zh-CN"/>
        </w:rPr>
        <w:t>、法定代表人身份证复印件</w:t>
      </w:r>
      <w:r>
        <w:rPr>
          <w:rFonts w:hint="default" w:ascii="Times New Roman" w:hAnsi="Times New Roman" w:cs="Times New Roman"/>
          <w:color w:val="auto"/>
          <w:sz w:val="32"/>
          <w:szCs w:val="32"/>
          <w:lang w:eastAsia="zh-CN"/>
        </w:rPr>
        <w:t>。</w:t>
      </w:r>
    </w:p>
    <w:p w14:paraId="42D652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eastAsia="zh-CN"/>
        </w:rPr>
      </w:pPr>
      <w:r>
        <w:rPr>
          <w:rFonts w:hint="eastAsia"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环保手续</w:t>
      </w:r>
      <w:r>
        <w:rPr>
          <w:rFonts w:hint="default" w:ascii="Times New Roman" w:hAnsi="Times New Roman" w:cs="Times New Roman"/>
          <w:color w:val="auto"/>
          <w:sz w:val="32"/>
          <w:szCs w:val="32"/>
          <w:lang w:val="en-US" w:eastAsia="zh-CN"/>
        </w:rPr>
        <w:t>（按照环保分级管理要求，大型畜禽养殖场提供环评报告书或未完成环评报告书的提供相关办理证明）</w:t>
      </w:r>
      <w:r>
        <w:rPr>
          <w:rFonts w:hint="default" w:ascii="Times New Roman" w:hAnsi="Times New Roman" w:eastAsia="方正仿宋_GBK" w:cs="Times New Roman"/>
          <w:color w:val="auto"/>
          <w:sz w:val="32"/>
          <w:szCs w:val="32"/>
          <w:lang w:val="en-US" w:eastAsia="zh-CN"/>
        </w:rPr>
        <w:t>、用地手续</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动物防疫条件合格证</w:t>
      </w:r>
      <w:r>
        <w:rPr>
          <w:rFonts w:hint="default" w:ascii="Times New Roman" w:hAnsi="Times New Roman" w:eastAsia="方正仿宋_GBK" w:cs="Times New Roman"/>
          <w:color w:val="auto"/>
          <w:sz w:val="32"/>
          <w:szCs w:val="32"/>
          <w:lang w:val="en-US" w:eastAsia="zh-CN"/>
        </w:rPr>
        <w:t>（无动物防疫条件合格证的提供动物防疫条件预选址结果，项目实施完成后能办理</w:t>
      </w:r>
      <w:r>
        <w:rPr>
          <w:rFonts w:hint="default" w:ascii="Times New Roman" w:hAnsi="Times New Roman" w:cs="Times New Roman"/>
          <w:color w:val="auto"/>
          <w:sz w:val="32"/>
          <w:szCs w:val="32"/>
          <w:lang w:val="en-US" w:eastAsia="zh-CN"/>
        </w:rPr>
        <w:t>动物防疫条件合格证</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eastAsia="zh-CN"/>
        </w:rPr>
        <w:t>。</w:t>
      </w:r>
    </w:p>
    <w:p w14:paraId="0227BD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eastAsia="zh-CN"/>
        </w:rPr>
      </w:pPr>
      <w:r>
        <w:rPr>
          <w:rFonts w:hint="eastAsia" w:cs="Times New Roman"/>
          <w:color w:val="auto"/>
          <w:sz w:val="32"/>
          <w:szCs w:val="32"/>
          <w:lang w:val="en-US" w:eastAsia="zh-CN"/>
        </w:rPr>
        <w:t>（5）</w:t>
      </w:r>
      <w:r>
        <w:rPr>
          <w:rFonts w:hint="default" w:ascii="Times New Roman" w:hAnsi="Times New Roman" w:cs="Times New Roman"/>
          <w:color w:val="auto"/>
          <w:sz w:val="32"/>
          <w:szCs w:val="32"/>
          <w:lang w:val="en-US" w:eastAsia="zh-CN"/>
        </w:rPr>
        <w:t>街镇出具</w:t>
      </w:r>
      <w:r>
        <w:rPr>
          <w:rFonts w:hint="eastAsia" w:cs="Times New Roman"/>
          <w:color w:val="auto"/>
          <w:sz w:val="32"/>
          <w:szCs w:val="32"/>
          <w:lang w:val="en-US" w:eastAsia="zh-CN"/>
        </w:rPr>
        <w:t>项目业主</w:t>
      </w:r>
      <w:r>
        <w:rPr>
          <w:rFonts w:hint="default" w:ascii="Times New Roman" w:hAnsi="Times New Roman" w:cs="Times New Roman"/>
          <w:color w:val="auto"/>
          <w:sz w:val="32"/>
          <w:szCs w:val="32"/>
          <w:lang w:val="en-US" w:eastAsia="zh-CN"/>
        </w:rPr>
        <w:t>不拖欠土地租金、不拖欠农民工工资、</w:t>
      </w:r>
      <w:r>
        <w:rPr>
          <w:rFonts w:hint="eastAsia" w:cs="Times New Roman"/>
          <w:color w:val="auto"/>
          <w:sz w:val="32"/>
          <w:szCs w:val="32"/>
          <w:lang w:val="en-US" w:eastAsia="zh-CN"/>
        </w:rPr>
        <w:t>项目</w:t>
      </w:r>
      <w:r>
        <w:rPr>
          <w:rFonts w:hint="default" w:ascii="Times New Roman" w:hAnsi="Times New Roman" w:cs="Times New Roman"/>
          <w:color w:val="auto"/>
          <w:sz w:val="32"/>
          <w:szCs w:val="32"/>
          <w:lang w:val="en-US" w:eastAsia="zh-CN"/>
        </w:rPr>
        <w:t>建设地点位于城镇建设控制规划区和各类保护区禁止建设范围外的相关证明材料</w:t>
      </w:r>
      <w:r>
        <w:rPr>
          <w:rFonts w:hint="eastAsia" w:cs="Times New Roman"/>
          <w:color w:val="auto"/>
          <w:sz w:val="32"/>
          <w:szCs w:val="32"/>
          <w:lang w:val="en-US" w:eastAsia="zh-CN"/>
        </w:rPr>
        <w:t>。此外，</w:t>
      </w:r>
      <w:r>
        <w:rPr>
          <w:rFonts w:hint="default" w:ascii="Times New Roman" w:hAnsi="Times New Roman" w:cs="Times New Roman"/>
          <w:color w:val="auto"/>
          <w:sz w:val="32"/>
          <w:szCs w:val="32"/>
          <w:lang w:val="en-US" w:eastAsia="zh-CN"/>
        </w:rPr>
        <w:t>街</w:t>
      </w:r>
      <w:r>
        <w:rPr>
          <w:rFonts w:hint="default" w:ascii="Times New Roman" w:hAnsi="Times New Roman" w:eastAsia="方正仿宋_GBK" w:cs="Times New Roman"/>
          <w:color w:val="auto"/>
          <w:sz w:val="32"/>
          <w:szCs w:val="32"/>
          <w:lang w:eastAsia="zh-CN"/>
        </w:rPr>
        <w:t>镇</w:t>
      </w:r>
      <w:r>
        <w:rPr>
          <w:rFonts w:hint="eastAsia" w:cs="Times New Roman"/>
          <w:color w:val="auto"/>
          <w:sz w:val="32"/>
          <w:szCs w:val="32"/>
          <w:lang w:eastAsia="zh-CN"/>
        </w:rPr>
        <w:t>还需</w:t>
      </w:r>
      <w:r>
        <w:rPr>
          <w:rFonts w:hint="default" w:ascii="Times New Roman" w:hAnsi="Times New Roman" w:eastAsia="方正仿宋_GBK" w:cs="Times New Roman"/>
          <w:color w:val="auto"/>
          <w:sz w:val="32"/>
          <w:szCs w:val="32"/>
          <w:lang w:eastAsia="zh-CN"/>
        </w:rPr>
        <w:t>出具</w:t>
      </w:r>
      <w:r>
        <w:rPr>
          <w:rFonts w:hint="eastAsia" w:cs="Times New Roman"/>
          <w:color w:val="auto"/>
          <w:sz w:val="32"/>
          <w:szCs w:val="32"/>
          <w:lang w:eastAsia="zh-CN"/>
        </w:rPr>
        <w:t>养殖场</w:t>
      </w:r>
      <w:r>
        <w:rPr>
          <w:rFonts w:hint="default" w:ascii="Times New Roman" w:hAnsi="Times New Roman" w:eastAsia="方正仿宋_GBK" w:cs="Times New Roman"/>
          <w:color w:val="auto"/>
          <w:sz w:val="32"/>
          <w:szCs w:val="32"/>
          <w:lang w:eastAsia="zh-CN"/>
        </w:rPr>
        <w:t>无违法用地证明材料</w:t>
      </w:r>
      <w:r>
        <w:rPr>
          <w:rFonts w:hint="eastAsia"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三区证明</w:t>
      </w:r>
      <w:r>
        <w:rPr>
          <w:rFonts w:hint="eastAsia" w:cs="Times New Roman"/>
          <w:color w:val="auto"/>
          <w:sz w:val="32"/>
          <w:szCs w:val="32"/>
          <w:lang w:val="en-US" w:eastAsia="zh-CN"/>
        </w:rPr>
        <w:t>（若</w:t>
      </w:r>
      <w:r>
        <w:rPr>
          <w:rFonts w:hint="default" w:ascii="Times New Roman" w:hAnsi="Times New Roman" w:eastAsia="方正仿宋_GBK" w:cs="Times New Roman"/>
          <w:color w:val="auto"/>
          <w:sz w:val="32"/>
          <w:szCs w:val="32"/>
          <w:lang w:val="en-US" w:eastAsia="zh-CN"/>
        </w:rPr>
        <w:t>扩建养殖场三区为限养区的，街镇</w:t>
      </w:r>
      <w:r>
        <w:rPr>
          <w:rFonts w:hint="eastAsia" w:cs="Times New Roman"/>
          <w:color w:val="auto"/>
          <w:sz w:val="32"/>
          <w:szCs w:val="32"/>
          <w:lang w:val="en-US" w:eastAsia="zh-CN"/>
        </w:rPr>
        <w:t>需</w:t>
      </w:r>
      <w:r>
        <w:rPr>
          <w:rFonts w:hint="default" w:ascii="Times New Roman" w:hAnsi="Times New Roman" w:eastAsia="方正仿宋_GBK" w:cs="Times New Roman"/>
          <w:color w:val="auto"/>
          <w:sz w:val="32"/>
          <w:szCs w:val="32"/>
          <w:lang w:val="en-US" w:eastAsia="zh-CN"/>
        </w:rPr>
        <w:t>出具</w:t>
      </w:r>
      <w:r>
        <w:rPr>
          <w:rFonts w:hint="eastAsia" w:cs="Times New Roman"/>
          <w:color w:val="auto"/>
          <w:sz w:val="32"/>
          <w:szCs w:val="32"/>
          <w:lang w:val="en-US" w:eastAsia="zh-CN"/>
        </w:rPr>
        <w:t>未</w:t>
      </w:r>
      <w:r>
        <w:rPr>
          <w:rFonts w:hint="default" w:ascii="Times New Roman" w:hAnsi="Times New Roman" w:eastAsia="方正仿宋_GBK" w:cs="Times New Roman"/>
          <w:color w:val="auto"/>
          <w:sz w:val="32"/>
          <w:szCs w:val="32"/>
          <w:lang w:val="en-US" w:eastAsia="zh-CN"/>
        </w:rPr>
        <w:t>超过辖区养殖总量的证明材料</w:t>
      </w:r>
      <w:r>
        <w:rPr>
          <w:rFonts w:hint="eastAsia" w:cs="Times New Roman"/>
          <w:color w:val="auto"/>
          <w:sz w:val="32"/>
          <w:szCs w:val="32"/>
          <w:lang w:val="en-US" w:eastAsia="zh-CN"/>
        </w:rPr>
        <w:t>）</w:t>
      </w:r>
      <w:r>
        <w:rPr>
          <w:rFonts w:hint="default" w:ascii="Times New Roman" w:hAnsi="Times New Roman" w:cs="Times New Roman"/>
          <w:color w:val="auto"/>
          <w:sz w:val="32"/>
          <w:szCs w:val="32"/>
          <w:lang w:eastAsia="zh-CN"/>
        </w:rPr>
        <w:t>。</w:t>
      </w:r>
    </w:p>
    <w:p w14:paraId="73E57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6</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项目实施前的图片资料</w:t>
      </w:r>
      <w:r>
        <w:rPr>
          <w:rFonts w:hint="default" w:ascii="Times New Roman" w:hAnsi="Times New Roman" w:cs="Times New Roman"/>
          <w:color w:val="auto"/>
          <w:sz w:val="32"/>
          <w:szCs w:val="32"/>
          <w:lang w:eastAsia="zh-CN"/>
        </w:rPr>
        <w:t>。</w:t>
      </w:r>
    </w:p>
    <w:p w14:paraId="181248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FF0000"/>
          <w:sz w:val="32"/>
          <w:szCs w:val="32"/>
          <w:lang w:val="en-US" w:eastAsia="zh-CN"/>
        </w:rPr>
      </w:pPr>
      <w:r>
        <w:rPr>
          <w:rFonts w:hint="eastAsia"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具有资质的第三方机构出具的预算报告（评审通过后提供）</w:t>
      </w:r>
      <w:r>
        <w:rPr>
          <w:rFonts w:hint="default" w:ascii="Times New Roman" w:hAnsi="Times New Roman" w:cs="Times New Roman"/>
          <w:color w:val="auto"/>
          <w:sz w:val="32"/>
          <w:szCs w:val="32"/>
          <w:lang w:val="en-US" w:eastAsia="zh-CN"/>
        </w:rPr>
        <w:t>。</w:t>
      </w:r>
    </w:p>
    <w:p w14:paraId="357C98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8</w:t>
      </w:r>
      <w:r>
        <w:rPr>
          <w:rFonts w:hint="eastAsia" w:cs="Times New Roman"/>
          <w:color w:val="auto"/>
          <w:sz w:val="32"/>
          <w:szCs w:val="32"/>
          <w:lang w:eastAsia="zh-CN"/>
        </w:rPr>
        <w:t>）</w:t>
      </w:r>
      <w:r>
        <w:rPr>
          <w:rFonts w:hint="default" w:ascii="Times New Roman" w:hAnsi="Times New Roman" w:cs="Times New Roman"/>
          <w:color w:val="auto"/>
          <w:sz w:val="32"/>
          <w:szCs w:val="32"/>
          <w:lang w:eastAsia="zh-CN"/>
        </w:rPr>
        <w:t>镇（街）村两级涉及项目的公示材料</w:t>
      </w:r>
      <w:r>
        <w:rPr>
          <w:rFonts w:hint="default" w:ascii="Times New Roman" w:hAnsi="Times New Roman" w:eastAsia="方正仿宋_GBK" w:cs="Times New Roman"/>
          <w:color w:val="auto"/>
          <w:sz w:val="32"/>
          <w:szCs w:val="32"/>
          <w:lang w:eastAsia="zh-CN"/>
        </w:rPr>
        <w:t>。</w:t>
      </w:r>
    </w:p>
    <w:p w14:paraId="28309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2"/>
          <w:lang w:val="en-US" w:eastAsia="zh-CN"/>
        </w:rPr>
      </w:pPr>
      <w:r>
        <w:rPr>
          <w:rFonts w:hint="eastAsia"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cs="Times New Roman"/>
          <w:color w:val="auto"/>
          <w:sz w:val="32"/>
          <w:szCs w:val="32"/>
          <w:lang w:val="en-US" w:eastAsia="zh-CN"/>
        </w:rPr>
        <w:t>电子</w:t>
      </w:r>
      <w:r>
        <w:rPr>
          <w:rFonts w:hint="default" w:ascii="Times New Roman" w:hAnsi="Times New Roman" w:eastAsia="方正仿宋_GBK" w:cs="Times New Roman"/>
          <w:color w:val="auto"/>
          <w:sz w:val="32"/>
          <w:szCs w:val="32"/>
          <w:lang w:val="en-US" w:eastAsia="zh-CN"/>
        </w:rPr>
        <w:t>档案收集。</w:t>
      </w:r>
      <w:r>
        <w:rPr>
          <w:rFonts w:hint="eastAsia" w:cs="Times New Roman"/>
          <w:color w:val="auto"/>
          <w:sz w:val="32"/>
          <w:szCs w:val="32"/>
          <w:lang w:val="en-US" w:eastAsia="zh-CN"/>
        </w:rPr>
        <w:t>在项目实施过程中，</w:t>
      </w:r>
      <w:r>
        <w:rPr>
          <w:rFonts w:hint="eastAsia" w:cs="Times New Roman"/>
          <w:color w:val="auto"/>
          <w:sz w:val="32"/>
          <w:szCs w:val="22"/>
          <w:lang w:val="en-US" w:eastAsia="zh-CN"/>
        </w:rPr>
        <w:t>项目</w:t>
      </w:r>
      <w:r>
        <w:rPr>
          <w:rFonts w:hint="default" w:ascii="Times New Roman" w:hAnsi="Times New Roman" w:eastAsia="方正仿宋_GBK" w:cs="Times New Roman"/>
          <w:color w:val="auto"/>
          <w:sz w:val="32"/>
          <w:szCs w:val="22"/>
          <w:lang w:val="en-US" w:eastAsia="zh-CN"/>
        </w:rPr>
        <w:t>业主、村以及街镇要严格按</w:t>
      </w:r>
      <w:r>
        <w:rPr>
          <w:rFonts w:hint="default" w:ascii="Times New Roman" w:hAnsi="Times New Roman" w:eastAsia="方正仿宋_GBK" w:cs="Times New Roman"/>
          <w:color w:val="auto"/>
          <w:sz w:val="32"/>
          <w:szCs w:val="32"/>
          <w:lang w:val="en-US" w:eastAsia="zh-CN"/>
        </w:rPr>
        <w:t>照附件</w:t>
      </w:r>
      <w:r>
        <w:rPr>
          <w:rFonts w:hint="eastAsia" w:ascii="Times New Roman" w:hAnsi="Times New Roman" w:cs="Times New Roman"/>
          <w:color w:val="auto"/>
          <w:sz w:val="32"/>
          <w:szCs w:val="32"/>
          <w:lang w:val="en-US" w:eastAsia="zh-CN"/>
        </w:rPr>
        <w:t>2格式</w:t>
      </w:r>
      <w:r>
        <w:rPr>
          <w:rFonts w:hint="default" w:ascii="Times New Roman" w:hAnsi="Times New Roman" w:eastAsia="方正仿宋_GBK" w:cs="Times New Roman"/>
          <w:color w:val="auto"/>
          <w:sz w:val="32"/>
          <w:szCs w:val="22"/>
          <w:lang w:val="en-US" w:eastAsia="zh-CN"/>
        </w:rPr>
        <w:t>要求收集项目申报、实施、监管、验收等环节的档案资料，边实施边收集，同时收集好各产业要求的其他档案资料。</w:t>
      </w:r>
    </w:p>
    <w:p w14:paraId="7E2C3E07">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eastAsia"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lang w:eastAsia="zh-CN"/>
        </w:rPr>
        <w:t>、利益联结机制</w:t>
      </w:r>
    </w:p>
    <w:p w14:paraId="289076C6">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单个项目申报财政衔接推进乡村振兴补助资金金额超过30万（含）实行股权化改革</w:t>
      </w:r>
      <w:r>
        <w:rPr>
          <w:rFonts w:hint="default" w:ascii="Times New Roman" w:hAnsi="Times New Roman" w:eastAsia="方正仿宋_GBK" w:cs="Times New Roman"/>
          <w:b w:val="0"/>
          <w:bCs w:val="0"/>
          <w:color w:val="auto"/>
          <w:sz w:val="32"/>
          <w:szCs w:val="32"/>
          <w:highlight w:val="none"/>
          <w:lang w:val="en-US" w:eastAsia="zh-CN"/>
        </w:rPr>
        <w:t>（不含种猪引进项目）</w:t>
      </w:r>
      <w:r>
        <w:rPr>
          <w:rFonts w:hint="default" w:ascii="Times New Roman" w:hAnsi="Times New Roman" w:cs="Times New Roman"/>
          <w:lang w:val="en-US" w:eastAsia="zh-CN"/>
        </w:rPr>
        <w:t>，与项目所在地村集体建立利益联结机制，参照</w:t>
      </w:r>
      <w:r>
        <w:rPr>
          <w:rFonts w:hint="eastAsia" w:cs="Times New Roman"/>
          <w:lang w:val="en-US" w:eastAsia="zh-CN"/>
        </w:rPr>
        <w:t>《</w:t>
      </w:r>
      <w:r>
        <w:rPr>
          <w:rFonts w:hint="default" w:ascii="Times New Roman" w:hAnsi="Times New Roman" w:cs="Times New Roman"/>
          <w:lang w:val="en-US" w:eastAsia="zh-CN"/>
        </w:rPr>
        <w:t>关于印发</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lang w:val="en-US" w:eastAsia="zh-CN"/>
        </w:rPr>
        <w:t>重庆市长寿区农业项目财政补助资金股权化改革实施方案（试行）</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lang w:val="en-US" w:eastAsia="zh-CN"/>
        </w:rPr>
        <w:t>的通知</w:t>
      </w:r>
      <w:r>
        <w:rPr>
          <w:rFonts w:hint="eastAsia" w:cs="Times New Roman"/>
          <w:lang w:val="en-US" w:eastAsia="zh-CN"/>
        </w:rPr>
        <w:t>》</w:t>
      </w:r>
      <w:r>
        <w:rPr>
          <w:rFonts w:hint="default" w:ascii="Times New Roman" w:hAnsi="Times New Roman" w:cs="Times New Roman"/>
          <w:lang w:val="en-US" w:eastAsia="zh-CN"/>
        </w:rPr>
        <w:t>（长寿委农组发〔2022〕4号）文件执行。具体要求如下：</w:t>
      </w:r>
    </w:p>
    <w:p w14:paraId="2B7153E2">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1.收益分配</w:t>
      </w:r>
    </w:p>
    <w:p w14:paraId="300B9F18">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cs="Times New Roman"/>
          <w:color w:val="FF0000"/>
          <w:lang w:val="en-US" w:eastAsia="zh-CN"/>
        </w:rPr>
      </w:pPr>
      <w:r>
        <w:rPr>
          <w:rFonts w:hint="default" w:ascii="Times New Roman" w:hAnsi="Times New Roman" w:cs="Times New Roman"/>
          <w:lang w:val="en-US" w:eastAsia="zh-CN"/>
        </w:rPr>
        <w:t>财政补助资金30万（含）以上的项目</w:t>
      </w:r>
      <w:r>
        <w:rPr>
          <w:rFonts w:hint="default" w:ascii="Times New Roman" w:hAnsi="Times New Roman" w:eastAsia="方正仿宋_GBK" w:cs="Times New Roman"/>
          <w:b w:val="0"/>
          <w:bCs w:val="0"/>
          <w:color w:val="auto"/>
          <w:sz w:val="32"/>
          <w:szCs w:val="32"/>
          <w:highlight w:val="none"/>
          <w:lang w:val="en-US" w:eastAsia="zh-CN"/>
        </w:rPr>
        <w:t>（不含种猪引进项目）</w:t>
      </w:r>
      <w:r>
        <w:rPr>
          <w:rFonts w:hint="default" w:ascii="Times New Roman" w:hAnsi="Times New Roman" w:cs="Times New Roman"/>
          <w:lang w:val="en-US" w:eastAsia="zh-CN"/>
        </w:rPr>
        <w:t>实施</w:t>
      </w:r>
      <w:r>
        <w:rPr>
          <w:rFonts w:hint="eastAsia" w:cs="Times New Roman"/>
          <w:lang w:val="en-US" w:eastAsia="zh-CN"/>
        </w:rPr>
        <w:t>主体</w:t>
      </w:r>
      <w:r>
        <w:rPr>
          <w:rFonts w:hint="default" w:ascii="Times New Roman" w:hAnsi="Times New Roman" w:cs="Times New Roman"/>
          <w:lang w:val="en-US" w:eastAsia="zh-CN"/>
        </w:rPr>
        <w:t>将财政衔接推进乡村振兴补助资金的30%-50%由项目所在地村集体经济组织持</w:t>
      </w:r>
      <w:r>
        <w:rPr>
          <w:rFonts w:hint="default" w:ascii="Times New Roman" w:hAnsi="Times New Roman" w:cs="Times New Roman"/>
          <w:color w:val="auto"/>
          <w:lang w:val="en-US" w:eastAsia="zh-CN"/>
        </w:rPr>
        <w:t>股，每年按持股金额5%-10%的标准实行固定分红，分红年限不低于5年，到期后项目实施主体按照原值赎回村集体经济组织持有股份。财政补助资金低于30万元的项目所在地村集体经济组织不持股，每年按30%-50%财政衔接推进乡村振兴补助资金的5%-10%的标准实行固定分红，分红年限不低于5年。</w:t>
      </w:r>
    </w:p>
    <w:p w14:paraId="250533EB">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2.脱贫户或低收入人口带动</w:t>
      </w:r>
    </w:p>
    <w:p w14:paraId="5F80248F">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cs="Times New Roman"/>
          <w:u w:val="none"/>
          <w:lang w:val="en-US" w:eastAsia="zh-CN"/>
        </w:rPr>
      </w:pPr>
      <w:r>
        <w:rPr>
          <w:rFonts w:hint="default" w:ascii="Times New Roman" w:hAnsi="Times New Roman" w:cs="Times New Roman"/>
          <w:lang w:val="en-US" w:eastAsia="zh-CN"/>
        </w:rPr>
        <w:t>通过建立资产收益、</w:t>
      </w:r>
      <w:r>
        <w:rPr>
          <w:rFonts w:hint="default" w:ascii="Times New Roman" w:hAnsi="Times New Roman" w:cs="Times New Roman"/>
          <w:color w:val="auto"/>
          <w:lang w:val="en-US" w:eastAsia="zh-CN"/>
        </w:rPr>
        <w:t>土地流转、资金入股、房屋联营、务工就业、产品代销、生产托管、租赁经营等利益联结方式带动项目所在地脱贫人口或</w:t>
      </w:r>
      <w:r>
        <w:rPr>
          <w:rFonts w:hint="default" w:ascii="Times New Roman" w:hAnsi="Times New Roman" w:cs="Times New Roman"/>
          <w:color w:val="auto"/>
          <w:u w:val="none"/>
          <w:lang w:val="en-US" w:eastAsia="zh-CN"/>
        </w:rPr>
        <w:t>低收入人口受益</w:t>
      </w:r>
      <w:r>
        <w:rPr>
          <w:rFonts w:hint="eastAsia" w:cs="Times New Roman"/>
          <w:color w:val="auto"/>
          <w:u w:val="none"/>
          <w:lang w:val="en-US" w:eastAsia="zh-CN"/>
        </w:rPr>
        <w:t>，并为其中部分人员提供就业增收岗位</w:t>
      </w:r>
      <w:r>
        <w:rPr>
          <w:rFonts w:hint="default" w:ascii="Times New Roman" w:hAnsi="Times New Roman" w:cs="Times New Roman"/>
          <w:color w:val="auto"/>
          <w:u w:val="none"/>
          <w:lang w:val="en-US" w:eastAsia="zh-CN"/>
        </w:rPr>
        <w:t>。</w:t>
      </w:r>
    </w:p>
    <w:p w14:paraId="52633F7F">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楷体_GBK" w:cs="Times New Roman"/>
          <w:u w:val="none"/>
          <w:lang w:val="en-US" w:eastAsia="zh-CN"/>
        </w:rPr>
      </w:pPr>
      <w:r>
        <w:rPr>
          <w:rFonts w:hint="default" w:ascii="Times New Roman" w:hAnsi="Times New Roman" w:eastAsia="方正楷体_GBK" w:cs="Times New Roman"/>
          <w:u w:val="none"/>
          <w:lang w:val="en-US" w:eastAsia="zh-CN"/>
        </w:rPr>
        <w:t>3.街镇职责</w:t>
      </w:r>
    </w:p>
    <w:p w14:paraId="5AB31C41">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各街镇要严格按照要求组织项目申报工作，指导和督促村集体经济组织、项目实施主体开展项目股权化改革工作，督促项目实施主体按照要求兑付股权分红。</w:t>
      </w:r>
    </w:p>
    <w:p w14:paraId="3CB11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其他事项</w:t>
      </w:r>
    </w:p>
    <w:p w14:paraId="4BDCB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1.申报本</w:t>
      </w:r>
      <w:r>
        <w:rPr>
          <w:rFonts w:hint="default" w:ascii="Times New Roman" w:hAnsi="Times New Roman" w:cs="Times New Roman"/>
          <w:color w:val="auto"/>
          <w:sz w:val="32"/>
          <w:szCs w:val="32"/>
          <w:lang w:eastAsia="zh-CN"/>
        </w:rPr>
        <w:t>项目</w:t>
      </w:r>
      <w:r>
        <w:rPr>
          <w:rFonts w:hint="default" w:ascii="Times New Roman" w:hAnsi="Times New Roman" w:cs="Times New Roman"/>
          <w:color w:val="auto"/>
          <w:sz w:val="32"/>
          <w:szCs w:val="32"/>
          <w:lang w:val="en-US" w:eastAsia="zh-CN"/>
        </w:rPr>
        <w:t>不影响其他涉农资金项目的申报和实施，但同一建设内容不得重复申报。</w:t>
      </w:r>
    </w:p>
    <w:p w14:paraId="0875D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2.项目</w:t>
      </w:r>
      <w:r>
        <w:rPr>
          <w:rFonts w:hint="eastAsia" w:cs="Times New Roman"/>
          <w:color w:val="auto"/>
          <w:sz w:val="32"/>
          <w:szCs w:val="32"/>
          <w:lang w:val="en-US" w:eastAsia="zh-CN"/>
        </w:rPr>
        <w:t>实施</w:t>
      </w:r>
      <w:r>
        <w:rPr>
          <w:rFonts w:hint="default" w:ascii="Times New Roman" w:hAnsi="Times New Roman" w:cs="Times New Roman"/>
          <w:color w:val="auto"/>
          <w:sz w:val="32"/>
          <w:szCs w:val="32"/>
          <w:lang w:val="en-US" w:eastAsia="zh-CN"/>
        </w:rPr>
        <w:t>主体按照批准同意后的建设内容和时间进度开展建设，凡是不按要求实施的项目，将收回补助资金，三年内不得再申请财政补助资金项目。</w:t>
      </w:r>
    </w:p>
    <w:p w14:paraId="19E4CD66">
      <w:pPr>
        <w:keepNext w:val="0"/>
        <w:keepLines w:val="0"/>
        <w:pageBreakBefore w:val="0"/>
        <w:kinsoku/>
        <w:wordWrap/>
        <w:overflowPunct/>
        <w:topLinePunct w:val="0"/>
        <w:autoSpaceDE/>
        <w:bidi w:val="0"/>
        <w:adjustRightInd/>
        <w:snapToGrid/>
        <w:spacing w:line="56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本申报指南由区畜牧</w:t>
      </w:r>
      <w:r>
        <w:rPr>
          <w:rFonts w:hint="default" w:ascii="Times New Roman" w:hAnsi="Times New Roman" w:eastAsia="方正黑体_GBK" w:cs="Times New Roman"/>
          <w:color w:val="auto"/>
          <w:sz w:val="32"/>
          <w:szCs w:val="32"/>
          <w:lang w:eastAsia="zh-CN"/>
        </w:rPr>
        <w:t>兽医事务中心</w:t>
      </w:r>
      <w:r>
        <w:rPr>
          <w:rFonts w:hint="default" w:ascii="Times New Roman" w:hAnsi="Times New Roman" w:eastAsia="方正黑体_GBK" w:cs="Times New Roman"/>
          <w:color w:val="auto"/>
          <w:sz w:val="32"/>
          <w:szCs w:val="32"/>
        </w:rPr>
        <w:t>具体负责解释。</w:t>
      </w:r>
    </w:p>
    <w:p w14:paraId="42F0BA75">
      <w:pPr>
        <w:keepNext w:val="0"/>
        <w:keepLines w:val="0"/>
        <w:pageBreakBefore w:val="0"/>
        <w:kinsoku/>
        <w:wordWrap/>
        <w:overflowPunct/>
        <w:topLinePunct w:val="0"/>
        <w:autoSpaceDE/>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392EE9BF">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333333"/>
          <w:sz w:val="32"/>
          <w:szCs w:val="32"/>
        </w:rPr>
        <w:t>附</w:t>
      </w:r>
      <w:r>
        <w:rPr>
          <w:rFonts w:hint="default" w:ascii="Times New Roman" w:hAnsi="Times New Roman" w:eastAsia="方正仿宋_GBK" w:cs="Times New Roman"/>
          <w:color w:val="auto"/>
          <w:sz w:val="32"/>
          <w:szCs w:val="32"/>
        </w:rPr>
        <w:t>件</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长寿区2025年财政衔接推进乡村振兴补助资金畜禽养殖业项目实施方案</w:t>
      </w:r>
    </w:p>
    <w:p w14:paraId="23795A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80" w:leftChars="40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22"/>
          <w:lang w:val="en-US" w:eastAsia="zh-CN"/>
        </w:rPr>
        <w:t>2025年财政衔接推进乡村振兴补助资金畜禽养殖业项目电子档案（模板）</w:t>
      </w:r>
    </w:p>
    <w:p w14:paraId="2C90C402">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color w:val="auto"/>
          <w:sz w:val="32"/>
          <w:szCs w:val="32"/>
        </w:rPr>
      </w:pPr>
    </w:p>
    <w:p w14:paraId="6D31AAF5">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color w:val="auto"/>
          <w:sz w:val="32"/>
          <w:szCs w:val="32"/>
        </w:rPr>
      </w:pPr>
    </w:p>
    <w:p w14:paraId="24F32B8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50D4826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5E6BAEC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5373884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09CA845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4CF1D1B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29716F9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4B89853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5C19BD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53999FA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13E0E0D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2FBD1F1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1D6EEA7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3EE6953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rPr>
      </w:pPr>
    </w:p>
    <w:p w14:paraId="7414DAF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w:t>
      </w:r>
    </w:p>
    <w:p w14:paraId="767BBD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lang w:eastAsia="zh-CN"/>
        </w:rPr>
      </w:pPr>
    </w:p>
    <w:p w14:paraId="089654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eastAsia="zh-CN"/>
        </w:rPr>
        <w:t>长寿区</w:t>
      </w:r>
      <w:r>
        <w:rPr>
          <w:rFonts w:hint="default" w:ascii="Times New Roman" w:hAnsi="Times New Roman" w:eastAsia="方正小标宋_GBK" w:cs="Times New Roman"/>
          <w:b w:val="0"/>
          <w:bCs w:val="0"/>
          <w:color w:val="auto"/>
          <w:sz w:val="44"/>
          <w:szCs w:val="44"/>
        </w:rPr>
        <w:t>202</w:t>
      </w:r>
      <w:r>
        <w:rPr>
          <w:rFonts w:hint="default" w:ascii="Times New Roman" w:hAnsi="Times New Roman" w:eastAsia="方正小标宋_GBK" w:cs="Times New Roman"/>
          <w:b w:val="0"/>
          <w:bCs w:val="0"/>
          <w:color w:val="auto"/>
          <w:sz w:val="44"/>
          <w:szCs w:val="44"/>
          <w:lang w:val="en-US" w:eastAsia="zh-CN"/>
        </w:rPr>
        <w:t>5</w:t>
      </w:r>
      <w:r>
        <w:rPr>
          <w:rFonts w:hint="default" w:ascii="Times New Roman" w:hAnsi="Times New Roman" w:eastAsia="方正小标宋_GBK" w:cs="Times New Roman"/>
          <w:b w:val="0"/>
          <w:bCs w:val="0"/>
          <w:color w:val="auto"/>
          <w:sz w:val="44"/>
          <w:szCs w:val="44"/>
        </w:rPr>
        <w:t>年财政</w:t>
      </w:r>
      <w:r>
        <w:rPr>
          <w:rFonts w:hint="default" w:ascii="Times New Roman" w:hAnsi="Times New Roman" w:eastAsia="方正小标宋_GBK" w:cs="Times New Roman"/>
          <w:b w:val="0"/>
          <w:bCs w:val="0"/>
          <w:color w:val="auto"/>
          <w:sz w:val="44"/>
          <w:szCs w:val="44"/>
          <w:lang w:eastAsia="zh-CN"/>
        </w:rPr>
        <w:t>衔接推进乡村振兴补助资金畜禽养殖业项目</w:t>
      </w:r>
      <w:r>
        <w:rPr>
          <w:rFonts w:hint="default" w:ascii="Times New Roman" w:hAnsi="Times New Roman" w:eastAsia="方正小标宋_GBK" w:cs="Times New Roman"/>
          <w:b w:val="0"/>
          <w:bCs w:val="0"/>
          <w:color w:val="auto"/>
          <w:sz w:val="44"/>
          <w:szCs w:val="44"/>
        </w:rPr>
        <w:t>实施方案</w:t>
      </w:r>
    </w:p>
    <w:p w14:paraId="1FF48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56A97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项目名称：</w:t>
      </w:r>
    </w:p>
    <w:p w14:paraId="3EC5FCFB">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hint="default" w:ascii="Times New Roman" w:hAnsi="Times New Roman" w:eastAsia="方正仿宋_GBK" w:cs="Times New Roman"/>
          <w:color w:val="auto"/>
          <w:sz w:val="32"/>
          <w:szCs w:val="32"/>
        </w:rPr>
      </w:pPr>
    </w:p>
    <w:p w14:paraId="04555062">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项目实施单位：</w:t>
      </w:r>
    </w:p>
    <w:p w14:paraId="1C0E6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6985E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通讯地址：</w:t>
      </w:r>
    </w:p>
    <w:p w14:paraId="321E3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244C5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邮政编码：</w:t>
      </w:r>
    </w:p>
    <w:p w14:paraId="5A80C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142B3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 系 人：              职务/职称：</w:t>
      </w:r>
    </w:p>
    <w:p w14:paraId="161ED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1D75C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办公电话：              手机：</w:t>
      </w:r>
    </w:p>
    <w:p w14:paraId="5F586301">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hint="default" w:ascii="Times New Roman" w:hAnsi="Times New Roman" w:eastAsia="方正仿宋_GBK" w:cs="Times New Roman"/>
          <w:color w:val="auto"/>
          <w:sz w:val="32"/>
          <w:szCs w:val="32"/>
        </w:rPr>
      </w:pPr>
    </w:p>
    <w:p w14:paraId="020430F3">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项目主管部门：</w:t>
      </w:r>
    </w:p>
    <w:p w14:paraId="45CA2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50374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 系 人：              职务/职称：</w:t>
      </w:r>
    </w:p>
    <w:p w14:paraId="2126A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33B59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办公电话：              手机：</w:t>
      </w:r>
    </w:p>
    <w:p w14:paraId="264A53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1AEC2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填制日期： </w:t>
      </w:r>
    </w:p>
    <w:p w14:paraId="26CA7A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一、项目所涉产业发展现状（或工作开展情况）</w:t>
      </w:r>
    </w:p>
    <w:p w14:paraId="498A6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（上年度实施此项目单位应简单总结项目实施情况）</w:t>
      </w:r>
    </w:p>
    <w:p w14:paraId="333A9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二、项目任务计划</w:t>
      </w:r>
    </w:p>
    <w:p w14:paraId="5079F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（一）项目任务来由（背景）</w:t>
      </w:r>
    </w:p>
    <w:p w14:paraId="40E50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（二）建设地点及规模</w:t>
      </w:r>
    </w:p>
    <w:p w14:paraId="04F30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（三）项目内容（分项具体说明，既要有定性表述，又要有定量数据）</w:t>
      </w:r>
    </w:p>
    <w:p w14:paraId="50E1A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（四）建设进度</w:t>
      </w:r>
    </w:p>
    <w:p w14:paraId="10428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（五）项目推进及管理措施</w:t>
      </w:r>
    </w:p>
    <w:p w14:paraId="5FABD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（六）项目绩效目标（含项目带动能力，直接经济、社会、生态效益等）</w:t>
      </w:r>
    </w:p>
    <w:p w14:paraId="03FE0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（七）其它</w:t>
      </w:r>
    </w:p>
    <w:p w14:paraId="5B8BB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三、资金投入概算</w:t>
      </w:r>
    </w:p>
    <w:p w14:paraId="40F3F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（一）项目总投资及资金来源</w:t>
      </w:r>
    </w:p>
    <w:p w14:paraId="6E7CC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（二）资金具体用途和投资标准</w:t>
      </w:r>
    </w:p>
    <w:p w14:paraId="2F7A7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（三）申请市级项目资金及资金使用环节（要具体说明财政资金使用支持环节、补助标准和额度等）</w:t>
      </w:r>
    </w:p>
    <w:p w14:paraId="5493A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（四）其它</w:t>
      </w:r>
    </w:p>
    <w:p w14:paraId="201F9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四、组织保障措施</w:t>
      </w:r>
    </w:p>
    <w:p w14:paraId="6C34A1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p>
    <w:p w14:paraId="10DE0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五、项目实施单位情况</w:t>
      </w:r>
    </w:p>
    <w:p w14:paraId="5976F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（一）单位性质、隶属关系、职能（业务）范围</w:t>
      </w:r>
    </w:p>
    <w:p w14:paraId="2089C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（二）财务收支和资产状况</w:t>
      </w:r>
    </w:p>
    <w:p w14:paraId="560A1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（三）有无不良记录（财政部门及审计机关处理处罚决定、行业通报批评、媒体曝光等）</w:t>
      </w:r>
    </w:p>
    <w:p w14:paraId="40357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（四）申报实施该项目现有条件（包括自筹资金的筹措方案）</w:t>
      </w:r>
    </w:p>
    <w:p w14:paraId="4035E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六、相关单位情况及参与事项</w:t>
      </w:r>
    </w:p>
    <w:p w14:paraId="70CE265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1FEBAA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2C454B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5A7D392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0E0C8B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025E45F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4281D23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5D99AAD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0B28BC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6A04163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688D28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594F56F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47A8911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78D295A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68F4D32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52B3D96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4EFA128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66D3DAE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rPr>
      </w:pPr>
    </w:p>
    <w:p w14:paraId="6EFE9C0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66F1058B">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bCs/>
          <w:color w:val="auto"/>
          <w:sz w:val="32"/>
          <w:szCs w:val="32"/>
        </w:rPr>
      </w:pPr>
    </w:p>
    <w:p w14:paraId="08C9D15B">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表一</w:t>
      </w:r>
    </w:p>
    <w:p w14:paraId="22998AE8">
      <w:pPr>
        <w:keepNext w:val="0"/>
        <w:keepLines w:val="0"/>
        <w:pageBreakBefore w:val="0"/>
        <w:kinsoku/>
        <w:overflowPunct/>
        <w:topLinePunct w:val="0"/>
        <w:autoSpaceDE/>
        <w:bidi w:val="0"/>
        <w:spacing w:line="560" w:lineRule="exact"/>
        <w:ind w:firstLine="640" w:firstLineChars="200"/>
        <w:jc w:val="center"/>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项目主要人员与任务分工</w:t>
      </w:r>
    </w:p>
    <w:p w14:paraId="717834B0">
      <w:pPr>
        <w:keepNext w:val="0"/>
        <w:keepLines w:val="0"/>
        <w:pageBreakBefore w:val="0"/>
        <w:kinsoku/>
        <w:overflowPunct/>
        <w:topLinePunct w:val="0"/>
        <w:autoSpaceDE/>
        <w:bidi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p>
    <w:tbl>
      <w:tblPr>
        <w:tblStyle w:val="10"/>
        <w:tblW w:w="9024" w:type="dxa"/>
        <w:jc w:val="center"/>
        <w:tblLayout w:type="fixed"/>
        <w:tblCellMar>
          <w:top w:w="0" w:type="dxa"/>
          <w:left w:w="108" w:type="dxa"/>
          <w:bottom w:w="0" w:type="dxa"/>
          <w:right w:w="108" w:type="dxa"/>
        </w:tblCellMar>
      </w:tblPr>
      <w:tblGrid>
        <w:gridCol w:w="1103"/>
        <w:gridCol w:w="735"/>
        <w:gridCol w:w="735"/>
        <w:gridCol w:w="1575"/>
        <w:gridCol w:w="1882"/>
        <w:gridCol w:w="2160"/>
        <w:gridCol w:w="834"/>
      </w:tblGrid>
      <w:tr w14:paraId="6AC63FBA">
        <w:tblPrEx>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3D5FE414">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姓名</w:t>
            </w:r>
          </w:p>
        </w:tc>
        <w:tc>
          <w:tcPr>
            <w:tcW w:w="735" w:type="dxa"/>
            <w:tcBorders>
              <w:top w:val="single" w:color="auto" w:sz="4" w:space="0"/>
              <w:left w:val="nil"/>
              <w:bottom w:val="single" w:color="auto" w:sz="4" w:space="0"/>
              <w:right w:val="single" w:color="auto" w:sz="4" w:space="0"/>
            </w:tcBorders>
            <w:noWrap w:val="0"/>
            <w:vAlign w:val="center"/>
          </w:tcPr>
          <w:p w14:paraId="50006A7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性别</w:t>
            </w:r>
          </w:p>
        </w:tc>
        <w:tc>
          <w:tcPr>
            <w:tcW w:w="735" w:type="dxa"/>
            <w:tcBorders>
              <w:top w:val="single" w:color="auto" w:sz="4" w:space="0"/>
              <w:left w:val="nil"/>
              <w:bottom w:val="single" w:color="auto" w:sz="4" w:space="0"/>
              <w:right w:val="single" w:color="auto" w:sz="4" w:space="0"/>
            </w:tcBorders>
            <w:noWrap w:val="0"/>
            <w:vAlign w:val="center"/>
          </w:tcPr>
          <w:p w14:paraId="636900B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年龄</w:t>
            </w:r>
          </w:p>
        </w:tc>
        <w:tc>
          <w:tcPr>
            <w:tcW w:w="1575" w:type="dxa"/>
            <w:tcBorders>
              <w:top w:val="single" w:color="auto" w:sz="4" w:space="0"/>
              <w:left w:val="nil"/>
              <w:bottom w:val="single" w:color="auto" w:sz="4" w:space="0"/>
              <w:right w:val="single" w:color="auto" w:sz="4" w:space="0"/>
            </w:tcBorders>
            <w:noWrap w:val="0"/>
            <w:vAlign w:val="center"/>
          </w:tcPr>
          <w:p w14:paraId="06E0200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工作单位</w:t>
            </w:r>
          </w:p>
        </w:tc>
        <w:tc>
          <w:tcPr>
            <w:tcW w:w="1882" w:type="dxa"/>
            <w:tcBorders>
              <w:top w:val="single" w:color="auto" w:sz="4" w:space="0"/>
              <w:left w:val="nil"/>
              <w:bottom w:val="single" w:color="auto" w:sz="4" w:space="0"/>
              <w:right w:val="single" w:color="auto" w:sz="4" w:space="0"/>
            </w:tcBorders>
            <w:noWrap w:val="0"/>
            <w:vAlign w:val="center"/>
          </w:tcPr>
          <w:p w14:paraId="0F6BB06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职务/职称</w:t>
            </w:r>
          </w:p>
        </w:tc>
        <w:tc>
          <w:tcPr>
            <w:tcW w:w="2160" w:type="dxa"/>
            <w:tcBorders>
              <w:top w:val="single" w:color="auto" w:sz="4" w:space="0"/>
              <w:left w:val="nil"/>
              <w:bottom w:val="single" w:color="auto" w:sz="4" w:space="0"/>
              <w:right w:val="single" w:color="auto" w:sz="4" w:space="0"/>
            </w:tcBorders>
            <w:noWrap w:val="0"/>
            <w:vAlign w:val="center"/>
          </w:tcPr>
          <w:p w14:paraId="4202FB36">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项目任务分工</w:t>
            </w:r>
          </w:p>
        </w:tc>
        <w:tc>
          <w:tcPr>
            <w:tcW w:w="834" w:type="dxa"/>
            <w:tcBorders>
              <w:top w:val="single" w:color="auto" w:sz="4" w:space="0"/>
              <w:left w:val="nil"/>
              <w:bottom w:val="single" w:color="auto" w:sz="4" w:space="0"/>
              <w:right w:val="single" w:color="auto" w:sz="4" w:space="0"/>
            </w:tcBorders>
            <w:noWrap w:val="0"/>
            <w:vAlign w:val="center"/>
          </w:tcPr>
          <w:p w14:paraId="3D9366C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备注</w:t>
            </w:r>
          </w:p>
        </w:tc>
      </w:tr>
      <w:tr w14:paraId="664CF807">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0069FF4">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2BD5FC28">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585A6D83">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5CE49B9D">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64DDA75D">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76FC778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0577A3C0">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0A7421BE">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322C4FCF">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3AD85331">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3DBF9653">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7C8AE29F">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0B93893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5F431F2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6135B15F">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7635CBA2">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8FE7D7F">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67FBA981">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32383554">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64A83AD0">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6AE46298">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6BD8F0A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287A9A40">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286F4DBE">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34B125F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261C15BF">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1F0A9CE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3670BEEB">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2C4F825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152423F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0C6D7531">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3D630ED1">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CBE2821">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2C10EC97">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3225F956">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4FDDA816">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119F185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78F60238">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515CD358">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04936DEA">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0C26A1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44D5232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1C950D5C">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2FEAE5E5">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5805F8DC">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619C062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2678E74C">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5D193F91">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50601F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095DB14D">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73D2BEE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2FFDF06F">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4D7F6FDD">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2DA6093C">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4AAE76C6">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6F3D7E92">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9D44C8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5D465E6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54B9CE2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345F956F">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042AA41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21B5622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278BC57A">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5AB7EF5F">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4515FF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1E574056">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52C33BE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3A28F151">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1882" w:type="dxa"/>
            <w:tcBorders>
              <w:top w:val="single" w:color="auto" w:sz="4" w:space="0"/>
              <w:left w:val="nil"/>
              <w:bottom w:val="single" w:color="auto" w:sz="4" w:space="0"/>
              <w:right w:val="single" w:color="auto" w:sz="4" w:space="0"/>
            </w:tcBorders>
            <w:noWrap w:val="0"/>
            <w:vAlign w:val="center"/>
          </w:tcPr>
          <w:p w14:paraId="7A2D7C7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2160" w:type="dxa"/>
            <w:tcBorders>
              <w:top w:val="single" w:color="auto" w:sz="4" w:space="0"/>
              <w:left w:val="nil"/>
              <w:bottom w:val="single" w:color="auto" w:sz="4" w:space="0"/>
              <w:right w:val="single" w:color="auto" w:sz="4" w:space="0"/>
            </w:tcBorders>
            <w:noWrap w:val="0"/>
            <w:vAlign w:val="center"/>
          </w:tcPr>
          <w:p w14:paraId="1264155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34" w:type="dxa"/>
            <w:tcBorders>
              <w:top w:val="single" w:color="auto" w:sz="4" w:space="0"/>
              <w:left w:val="nil"/>
              <w:bottom w:val="single" w:color="auto" w:sz="4" w:space="0"/>
              <w:right w:val="single" w:color="auto" w:sz="4" w:space="0"/>
            </w:tcBorders>
            <w:noWrap w:val="0"/>
            <w:vAlign w:val="center"/>
          </w:tcPr>
          <w:p w14:paraId="4485107C">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bl>
    <w:p w14:paraId="103F8092">
      <w:pPr>
        <w:keepNext w:val="0"/>
        <w:keepLines w:val="0"/>
        <w:pageBreakBefore w:val="0"/>
        <w:widowControl w:val="0"/>
        <w:kinsoku/>
        <w:wordWrap/>
        <w:overflowPunct/>
        <w:topLinePunct w:val="0"/>
        <w:autoSpaceDE/>
        <w:autoSpaceDN/>
        <w:bidi w:val="0"/>
        <w:adjustRightInd/>
        <w:snapToGrid/>
        <w:spacing w:line="560" w:lineRule="exact"/>
        <w:ind w:firstLine="198"/>
        <w:textAlignment w:val="auto"/>
        <w:rPr>
          <w:rFonts w:hint="default" w:ascii="Times New Roman" w:hAnsi="Times New Roman" w:eastAsia="方正黑体_GBK" w:cs="Times New Roman"/>
          <w:bCs/>
          <w:color w:val="auto"/>
          <w:sz w:val="32"/>
          <w:szCs w:val="32"/>
        </w:rPr>
      </w:pPr>
    </w:p>
    <w:p w14:paraId="2B6CA205">
      <w:pPr>
        <w:keepNext w:val="0"/>
        <w:keepLines w:val="0"/>
        <w:pageBreakBefore w:val="0"/>
        <w:widowControl w:val="0"/>
        <w:kinsoku/>
        <w:wordWrap/>
        <w:overflowPunct/>
        <w:topLinePunct w:val="0"/>
        <w:autoSpaceDE/>
        <w:autoSpaceDN/>
        <w:bidi w:val="0"/>
        <w:adjustRightInd/>
        <w:snapToGrid/>
        <w:spacing w:line="560" w:lineRule="exact"/>
        <w:ind w:firstLine="198"/>
        <w:textAlignment w:val="auto"/>
        <w:rPr>
          <w:rFonts w:hint="default" w:ascii="Times New Roman" w:hAnsi="Times New Roman" w:eastAsia="方正黑体_GBK" w:cs="Times New Roman"/>
          <w:bCs/>
          <w:color w:val="auto"/>
          <w:sz w:val="32"/>
          <w:szCs w:val="32"/>
        </w:rPr>
      </w:pPr>
    </w:p>
    <w:p w14:paraId="6495AA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1E855A1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49480D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6CD043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0736700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3DBAB50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6D8FDCF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766A965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p>
    <w:p w14:paraId="09E31D1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表二</w:t>
      </w:r>
    </w:p>
    <w:p w14:paraId="1FF25D85">
      <w:pPr>
        <w:keepNext w:val="0"/>
        <w:keepLines w:val="0"/>
        <w:pageBreakBefore w:val="0"/>
        <w:widowControl w:val="0"/>
        <w:kinsoku/>
        <w:wordWrap/>
        <w:overflowPunct/>
        <w:topLinePunct w:val="0"/>
        <w:autoSpaceDE/>
        <w:autoSpaceDN/>
        <w:bidi w:val="0"/>
        <w:adjustRightInd/>
        <w:snapToGrid/>
        <w:spacing w:line="560" w:lineRule="exact"/>
        <w:ind w:firstLine="198"/>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项目评审表</w:t>
      </w:r>
    </w:p>
    <w:tbl>
      <w:tblPr>
        <w:tblStyle w:val="10"/>
        <w:tblW w:w="8763" w:type="dxa"/>
        <w:tblInd w:w="0" w:type="dxa"/>
        <w:tblLayout w:type="fixed"/>
        <w:tblCellMar>
          <w:top w:w="0" w:type="dxa"/>
          <w:left w:w="108" w:type="dxa"/>
          <w:bottom w:w="0" w:type="dxa"/>
          <w:right w:w="108" w:type="dxa"/>
        </w:tblCellMar>
      </w:tblPr>
      <w:tblGrid>
        <w:gridCol w:w="804"/>
        <w:gridCol w:w="1290"/>
        <w:gridCol w:w="5035"/>
        <w:gridCol w:w="967"/>
        <w:gridCol w:w="667"/>
      </w:tblGrid>
      <w:tr w14:paraId="635580F7">
        <w:tblPrEx>
          <w:tblCellMar>
            <w:top w:w="0" w:type="dxa"/>
            <w:left w:w="108" w:type="dxa"/>
            <w:bottom w:w="0" w:type="dxa"/>
            <w:right w:w="108" w:type="dxa"/>
          </w:tblCellMar>
        </w:tblPrEx>
        <w:trPr>
          <w:trHeight w:val="870"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0DF7D7C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评审类别</w:t>
            </w:r>
          </w:p>
        </w:tc>
        <w:tc>
          <w:tcPr>
            <w:tcW w:w="1290" w:type="dxa"/>
            <w:tcBorders>
              <w:top w:val="single" w:color="auto" w:sz="4" w:space="0"/>
              <w:left w:val="nil"/>
              <w:bottom w:val="single" w:color="auto" w:sz="4" w:space="0"/>
              <w:right w:val="single" w:color="auto" w:sz="4" w:space="0"/>
            </w:tcBorders>
            <w:noWrap w:val="0"/>
            <w:vAlign w:val="center"/>
          </w:tcPr>
          <w:p w14:paraId="2284FA4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评审</w:t>
            </w:r>
          </w:p>
          <w:p w14:paraId="26E1B0F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内容</w:t>
            </w:r>
          </w:p>
        </w:tc>
        <w:tc>
          <w:tcPr>
            <w:tcW w:w="5035" w:type="dxa"/>
            <w:tcBorders>
              <w:top w:val="single" w:color="auto" w:sz="4" w:space="0"/>
              <w:left w:val="nil"/>
              <w:bottom w:val="single" w:color="auto" w:sz="4" w:space="0"/>
              <w:right w:val="single" w:color="auto" w:sz="4" w:space="0"/>
            </w:tcBorders>
            <w:noWrap w:val="0"/>
            <w:vAlign w:val="center"/>
          </w:tcPr>
          <w:p w14:paraId="475D44FB">
            <w:pPr>
              <w:keepNext w:val="0"/>
              <w:keepLines w:val="0"/>
              <w:pageBreakBefore w:val="0"/>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评审标准</w:t>
            </w:r>
          </w:p>
        </w:tc>
        <w:tc>
          <w:tcPr>
            <w:tcW w:w="967" w:type="dxa"/>
            <w:tcBorders>
              <w:top w:val="single" w:color="auto" w:sz="4" w:space="0"/>
              <w:left w:val="nil"/>
              <w:bottom w:val="single" w:color="auto" w:sz="4" w:space="0"/>
              <w:right w:val="single" w:color="auto" w:sz="4" w:space="0"/>
            </w:tcBorders>
            <w:noWrap w:val="0"/>
            <w:vAlign w:val="center"/>
          </w:tcPr>
          <w:p w14:paraId="6262FAD2">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评审结果</w:t>
            </w:r>
          </w:p>
        </w:tc>
        <w:tc>
          <w:tcPr>
            <w:tcW w:w="667" w:type="dxa"/>
            <w:tcBorders>
              <w:top w:val="single" w:color="auto" w:sz="4" w:space="0"/>
              <w:left w:val="nil"/>
              <w:bottom w:val="single" w:color="auto" w:sz="4" w:space="0"/>
              <w:right w:val="single" w:color="auto" w:sz="4" w:space="0"/>
            </w:tcBorders>
            <w:noWrap w:val="0"/>
            <w:vAlign w:val="center"/>
          </w:tcPr>
          <w:p w14:paraId="19647287">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Cs/>
                <w:color w:val="auto"/>
                <w:sz w:val="28"/>
                <w:szCs w:val="28"/>
                <w:lang w:eastAsia="zh-CN"/>
              </w:rPr>
              <w:t>备注</w:t>
            </w:r>
          </w:p>
        </w:tc>
      </w:tr>
      <w:tr w14:paraId="184C68B8">
        <w:tblPrEx>
          <w:tblCellMar>
            <w:top w:w="0" w:type="dxa"/>
            <w:left w:w="108" w:type="dxa"/>
            <w:bottom w:w="0" w:type="dxa"/>
            <w:right w:w="108" w:type="dxa"/>
          </w:tblCellMar>
        </w:tblPrEx>
        <w:trPr>
          <w:cantSplit/>
          <w:trHeight w:val="680" w:hRule="atLeast"/>
        </w:trPr>
        <w:tc>
          <w:tcPr>
            <w:tcW w:w="804" w:type="dxa"/>
            <w:vMerge w:val="restart"/>
            <w:tcBorders>
              <w:top w:val="nil"/>
              <w:left w:val="single" w:color="auto" w:sz="4" w:space="0"/>
              <w:right w:val="single" w:color="auto" w:sz="4" w:space="0"/>
            </w:tcBorders>
            <w:noWrap w:val="0"/>
            <w:vAlign w:val="center"/>
          </w:tcPr>
          <w:p w14:paraId="18CEE0D8">
            <w:pPr>
              <w:keepNext w:val="0"/>
              <w:keepLines w:val="0"/>
              <w:pageBreakBefore w:val="0"/>
              <w:kinsoku/>
              <w:wordWrap/>
              <w:overflowPunct/>
              <w:topLinePunct w:val="0"/>
              <w:autoSpaceDE/>
              <w:autoSpaceDN/>
              <w:bidi w:val="0"/>
              <w:adjustRightInd/>
              <w:snapToGrid/>
              <w:spacing w:line="320" w:lineRule="exact"/>
              <w:ind w:left="304" w:leftChars="95"/>
              <w:jc w:val="both"/>
              <w:textAlignment w:val="auto"/>
              <w:rPr>
                <w:rFonts w:hint="default" w:ascii="Times New Roman" w:hAnsi="Times New Roman" w:eastAsia="方正仿宋_GBK" w:cs="Times New Roman"/>
                <w:color w:val="auto"/>
                <w:sz w:val="22"/>
                <w:szCs w:val="21"/>
                <w:lang w:eastAsia="zh-CN"/>
              </w:rPr>
            </w:pPr>
            <w:r>
              <w:rPr>
                <w:rFonts w:hint="default" w:ascii="Times New Roman" w:hAnsi="Times New Roman" w:eastAsia="方正仿宋_GBK" w:cs="Times New Roman"/>
                <w:color w:val="auto"/>
                <w:sz w:val="22"/>
                <w:szCs w:val="21"/>
              </w:rPr>
              <w:t>评</w:t>
            </w:r>
            <w:r>
              <w:rPr>
                <w:rFonts w:hint="default" w:ascii="Times New Roman" w:hAnsi="Times New Roman" w:cs="Times New Roman"/>
                <w:color w:val="auto"/>
                <w:sz w:val="22"/>
                <w:szCs w:val="21"/>
                <w:lang w:eastAsia="zh-CN"/>
              </w:rPr>
              <w:t>项目评</w:t>
            </w:r>
            <w:r>
              <w:rPr>
                <w:rFonts w:hint="default" w:ascii="Times New Roman" w:hAnsi="Times New Roman" w:eastAsia="方正仿宋_GBK" w:cs="Times New Roman"/>
                <w:color w:val="auto"/>
                <w:sz w:val="22"/>
                <w:szCs w:val="21"/>
              </w:rPr>
              <w:t>审</w:t>
            </w:r>
          </w:p>
        </w:tc>
        <w:tc>
          <w:tcPr>
            <w:tcW w:w="1290" w:type="dxa"/>
            <w:tcBorders>
              <w:top w:val="single" w:color="auto" w:sz="4" w:space="0"/>
              <w:left w:val="nil"/>
              <w:bottom w:val="single" w:color="auto" w:sz="4" w:space="0"/>
              <w:right w:val="single" w:color="auto" w:sz="4" w:space="0"/>
            </w:tcBorders>
            <w:noWrap w:val="0"/>
            <w:vAlign w:val="center"/>
          </w:tcPr>
          <w:p w14:paraId="0BEEB3E8">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现有条件</w:t>
            </w:r>
          </w:p>
        </w:tc>
        <w:tc>
          <w:tcPr>
            <w:tcW w:w="5035" w:type="dxa"/>
            <w:tcBorders>
              <w:top w:val="single" w:color="auto" w:sz="4" w:space="0"/>
              <w:left w:val="nil"/>
              <w:bottom w:val="single" w:color="auto" w:sz="4" w:space="0"/>
              <w:right w:val="single" w:color="auto" w:sz="4" w:space="0"/>
            </w:tcBorders>
            <w:noWrap w:val="0"/>
            <w:vAlign w:val="center"/>
          </w:tcPr>
          <w:p w14:paraId="7EDFF2DD">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是否符合项目申报的前提条件</w:t>
            </w:r>
          </w:p>
        </w:tc>
        <w:tc>
          <w:tcPr>
            <w:tcW w:w="967" w:type="dxa"/>
            <w:tcBorders>
              <w:top w:val="single" w:color="auto" w:sz="4" w:space="0"/>
              <w:left w:val="nil"/>
              <w:bottom w:val="single" w:color="auto" w:sz="4" w:space="0"/>
              <w:right w:val="single" w:color="auto" w:sz="4" w:space="0"/>
            </w:tcBorders>
            <w:noWrap w:val="0"/>
            <w:vAlign w:val="center"/>
          </w:tcPr>
          <w:p w14:paraId="54C8B5DE">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2977A852">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4DFFC64E">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517DE9CE">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tcBorders>
              <w:top w:val="single" w:color="auto" w:sz="4" w:space="0"/>
              <w:left w:val="nil"/>
              <w:bottom w:val="single" w:color="auto" w:sz="4" w:space="0"/>
              <w:right w:val="single" w:color="auto" w:sz="4" w:space="0"/>
            </w:tcBorders>
            <w:noWrap w:val="0"/>
            <w:vAlign w:val="center"/>
          </w:tcPr>
          <w:p w14:paraId="223D16E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业务目标</w:t>
            </w:r>
          </w:p>
        </w:tc>
        <w:tc>
          <w:tcPr>
            <w:tcW w:w="5035" w:type="dxa"/>
            <w:tcBorders>
              <w:top w:val="single" w:color="auto" w:sz="4" w:space="0"/>
              <w:left w:val="nil"/>
              <w:bottom w:val="single" w:color="auto" w:sz="4" w:space="0"/>
              <w:right w:val="single" w:color="auto" w:sz="4" w:space="0"/>
            </w:tcBorders>
            <w:noWrap w:val="0"/>
            <w:vAlign w:val="center"/>
          </w:tcPr>
          <w:p w14:paraId="1C05592C">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是否能实现预期目标</w:t>
            </w:r>
          </w:p>
        </w:tc>
        <w:tc>
          <w:tcPr>
            <w:tcW w:w="967" w:type="dxa"/>
            <w:tcBorders>
              <w:top w:val="single" w:color="auto" w:sz="4" w:space="0"/>
              <w:left w:val="nil"/>
              <w:bottom w:val="single" w:color="auto" w:sz="4" w:space="0"/>
              <w:right w:val="single" w:color="auto" w:sz="4" w:space="0"/>
            </w:tcBorders>
            <w:noWrap w:val="0"/>
            <w:vAlign w:val="center"/>
          </w:tcPr>
          <w:p w14:paraId="7B368E74">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0EFA990B">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6920A773">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1DCCEFB4">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tcBorders>
              <w:top w:val="single" w:color="auto" w:sz="4" w:space="0"/>
              <w:left w:val="nil"/>
              <w:bottom w:val="single" w:color="auto" w:sz="4" w:space="0"/>
              <w:right w:val="single" w:color="auto" w:sz="4" w:space="0"/>
            </w:tcBorders>
            <w:noWrap w:val="0"/>
            <w:vAlign w:val="center"/>
          </w:tcPr>
          <w:p w14:paraId="1DFB0A95">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建设内容</w:t>
            </w:r>
          </w:p>
        </w:tc>
        <w:tc>
          <w:tcPr>
            <w:tcW w:w="5035" w:type="dxa"/>
            <w:tcBorders>
              <w:top w:val="single" w:color="auto" w:sz="4" w:space="0"/>
              <w:left w:val="nil"/>
              <w:bottom w:val="single" w:color="auto" w:sz="4" w:space="0"/>
              <w:right w:val="single" w:color="auto" w:sz="4" w:space="0"/>
            </w:tcBorders>
            <w:noWrap w:val="0"/>
            <w:vAlign w:val="center"/>
          </w:tcPr>
          <w:p w14:paraId="796D3498">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建设内容是否符合建设规范，规模是否符合要求</w:t>
            </w:r>
          </w:p>
        </w:tc>
        <w:tc>
          <w:tcPr>
            <w:tcW w:w="967" w:type="dxa"/>
            <w:tcBorders>
              <w:top w:val="single" w:color="auto" w:sz="4" w:space="0"/>
              <w:left w:val="nil"/>
              <w:bottom w:val="single" w:color="auto" w:sz="4" w:space="0"/>
              <w:right w:val="single" w:color="auto" w:sz="4" w:space="0"/>
            </w:tcBorders>
            <w:noWrap w:val="0"/>
            <w:vAlign w:val="center"/>
          </w:tcPr>
          <w:p w14:paraId="6A69E7C0">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7148751F">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66123AB8">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7C5AE824">
            <w:pPr>
              <w:keepNext w:val="0"/>
              <w:keepLines w:val="0"/>
              <w:pageBreakBefore w:val="0"/>
              <w:kinsoku/>
              <w:wordWrap/>
              <w:overflowPunct/>
              <w:topLinePunct w:val="0"/>
              <w:autoSpaceDE/>
              <w:autoSpaceDN/>
              <w:bidi w:val="0"/>
              <w:adjustRightInd/>
              <w:snapToGrid/>
              <w:spacing w:line="320" w:lineRule="exact"/>
              <w:ind w:left="304" w:leftChars="95"/>
              <w:jc w:val="center"/>
              <w:textAlignment w:val="auto"/>
              <w:rPr>
                <w:rFonts w:hint="default" w:ascii="Times New Roman" w:hAnsi="Times New Roman" w:eastAsia="方正仿宋_GBK" w:cs="Times New Roman"/>
                <w:color w:val="auto"/>
                <w:sz w:val="22"/>
                <w:szCs w:val="21"/>
              </w:rPr>
            </w:pPr>
          </w:p>
        </w:tc>
        <w:tc>
          <w:tcPr>
            <w:tcW w:w="1290" w:type="dxa"/>
            <w:vMerge w:val="restart"/>
            <w:tcBorders>
              <w:top w:val="nil"/>
              <w:left w:val="nil"/>
              <w:bottom w:val="single" w:color="auto" w:sz="4" w:space="0"/>
              <w:right w:val="single" w:color="auto" w:sz="4" w:space="0"/>
            </w:tcBorders>
            <w:noWrap w:val="0"/>
            <w:vAlign w:val="center"/>
          </w:tcPr>
          <w:p w14:paraId="56DFC1F2">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项目单位财务能力</w:t>
            </w:r>
          </w:p>
        </w:tc>
        <w:tc>
          <w:tcPr>
            <w:tcW w:w="5035" w:type="dxa"/>
            <w:tcBorders>
              <w:top w:val="single" w:color="auto" w:sz="4" w:space="0"/>
              <w:left w:val="nil"/>
              <w:bottom w:val="single" w:color="auto" w:sz="4" w:space="0"/>
              <w:right w:val="single" w:color="auto" w:sz="4" w:space="0"/>
            </w:tcBorders>
            <w:noWrap w:val="0"/>
            <w:vAlign w:val="center"/>
          </w:tcPr>
          <w:p w14:paraId="6A40290D">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1</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近三年财务状况是否良好；</w:t>
            </w:r>
          </w:p>
        </w:tc>
        <w:tc>
          <w:tcPr>
            <w:tcW w:w="967" w:type="dxa"/>
            <w:tcBorders>
              <w:top w:val="single" w:color="auto" w:sz="4" w:space="0"/>
              <w:left w:val="nil"/>
              <w:bottom w:val="single" w:color="auto" w:sz="4" w:space="0"/>
              <w:right w:val="single" w:color="auto" w:sz="4" w:space="0"/>
            </w:tcBorders>
            <w:noWrap w:val="0"/>
            <w:vAlign w:val="center"/>
          </w:tcPr>
          <w:p w14:paraId="300F5FAE">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0E084BB6">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2EB74471">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004E9C77">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continue"/>
            <w:tcBorders>
              <w:top w:val="nil"/>
              <w:left w:val="nil"/>
              <w:bottom w:val="single" w:color="auto" w:sz="4" w:space="0"/>
              <w:right w:val="single" w:color="auto" w:sz="4" w:space="0"/>
            </w:tcBorders>
            <w:noWrap w:val="0"/>
            <w:vAlign w:val="center"/>
          </w:tcPr>
          <w:p w14:paraId="7091B8F3">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5035" w:type="dxa"/>
            <w:tcBorders>
              <w:top w:val="single" w:color="auto" w:sz="4" w:space="0"/>
              <w:left w:val="nil"/>
              <w:bottom w:val="single" w:color="auto" w:sz="4" w:space="0"/>
              <w:right w:val="single" w:color="auto" w:sz="4" w:space="0"/>
            </w:tcBorders>
            <w:noWrap w:val="0"/>
            <w:vAlign w:val="center"/>
          </w:tcPr>
          <w:p w14:paraId="3A4C1752">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2</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有无不良记录（财政、审计、监察、业务主管机关的处理处罚决定、行业通报批评、媒体曝光等）。</w:t>
            </w:r>
          </w:p>
        </w:tc>
        <w:tc>
          <w:tcPr>
            <w:tcW w:w="967" w:type="dxa"/>
            <w:tcBorders>
              <w:top w:val="single" w:color="auto" w:sz="4" w:space="0"/>
              <w:left w:val="nil"/>
              <w:bottom w:val="single" w:color="auto" w:sz="4" w:space="0"/>
              <w:right w:val="single" w:color="auto" w:sz="4" w:space="0"/>
            </w:tcBorders>
            <w:noWrap w:val="0"/>
            <w:vAlign w:val="center"/>
          </w:tcPr>
          <w:p w14:paraId="48C8F4C1">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6F309200">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65189624">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29DB196D">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restart"/>
            <w:tcBorders>
              <w:top w:val="nil"/>
              <w:left w:val="nil"/>
              <w:bottom w:val="single" w:color="auto" w:sz="4" w:space="0"/>
              <w:right w:val="single" w:color="auto" w:sz="4" w:space="0"/>
            </w:tcBorders>
            <w:noWrap w:val="0"/>
            <w:vAlign w:val="center"/>
          </w:tcPr>
          <w:p w14:paraId="744B325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财政支持环节</w:t>
            </w:r>
          </w:p>
        </w:tc>
        <w:tc>
          <w:tcPr>
            <w:tcW w:w="5035" w:type="dxa"/>
            <w:tcBorders>
              <w:top w:val="single" w:color="auto" w:sz="4" w:space="0"/>
              <w:left w:val="nil"/>
              <w:bottom w:val="single" w:color="auto" w:sz="4" w:space="0"/>
              <w:right w:val="single" w:color="auto" w:sz="4" w:space="0"/>
            </w:tcBorders>
            <w:noWrap w:val="0"/>
            <w:vAlign w:val="center"/>
          </w:tcPr>
          <w:p w14:paraId="39E98099">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1</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是否有明确的支持环节；</w:t>
            </w:r>
          </w:p>
        </w:tc>
        <w:tc>
          <w:tcPr>
            <w:tcW w:w="967" w:type="dxa"/>
            <w:tcBorders>
              <w:top w:val="single" w:color="auto" w:sz="4" w:space="0"/>
              <w:left w:val="nil"/>
              <w:bottom w:val="single" w:color="auto" w:sz="4" w:space="0"/>
              <w:right w:val="single" w:color="auto" w:sz="4" w:space="0"/>
            </w:tcBorders>
            <w:noWrap w:val="0"/>
            <w:vAlign w:val="center"/>
          </w:tcPr>
          <w:p w14:paraId="56ACAD7A">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7496E84D">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4DFF3B19">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52E3B37A">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continue"/>
            <w:tcBorders>
              <w:top w:val="nil"/>
              <w:left w:val="nil"/>
              <w:bottom w:val="single" w:color="auto" w:sz="4" w:space="0"/>
              <w:right w:val="single" w:color="auto" w:sz="4" w:space="0"/>
            </w:tcBorders>
            <w:noWrap w:val="0"/>
            <w:vAlign w:val="center"/>
          </w:tcPr>
          <w:p w14:paraId="39C5F830">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5035" w:type="dxa"/>
            <w:tcBorders>
              <w:top w:val="single" w:color="auto" w:sz="4" w:space="0"/>
              <w:left w:val="nil"/>
              <w:bottom w:val="single" w:color="auto" w:sz="4" w:space="0"/>
              <w:right w:val="single" w:color="auto" w:sz="4" w:space="0"/>
            </w:tcBorders>
            <w:noWrap w:val="0"/>
            <w:vAlign w:val="center"/>
          </w:tcPr>
          <w:p w14:paraId="05AC26EA">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2</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确定的环节是否符合财政资金管理要求；</w:t>
            </w:r>
          </w:p>
        </w:tc>
        <w:tc>
          <w:tcPr>
            <w:tcW w:w="967" w:type="dxa"/>
            <w:tcBorders>
              <w:top w:val="single" w:color="auto" w:sz="4" w:space="0"/>
              <w:left w:val="nil"/>
              <w:bottom w:val="single" w:color="auto" w:sz="4" w:space="0"/>
              <w:right w:val="single" w:color="auto" w:sz="4" w:space="0"/>
            </w:tcBorders>
            <w:noWrap w:val="0"/>
            <w:vAlign w:val="center"/>
          </w:tcPr>
          <w:p w14:paraId="42EEEEFD">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6265F77E">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2DC81CDA">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48802910">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continue"/>
            <w:tcBorders>
              <w:top w:val="nil"/>
              <w:left w:val="nil"/>
              <w:bottom w:val="single" w:color="auto" w:sz="4" w:space="0"/>
              <w:right w:val="single" w:color="auto" w:sz="4" w:space="0"/>
            </w:tcBorders>
            <w:noWrap w:val="0"/>
            <w:vAlign w:val="center"/>
          </w:tcPr>
          <w:p w14:paraId="2496FF8A">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5035" w:type="dxa"/>
            <w:tcBorders>
              <w:top w:val="single" w:color="auto" w:sz="4" w:space="0"/>
              <w:left w:val="nil"/>
              <w:bottom w:val="single" w:color="auto" w:sz="4" w:space="0"/>
              <w:right w:val="single" w:color="auto" w:sz="4" w:space="0"/>
            </w:tcBorders>
            <w:noWrap w:val="0"/>
            <w:vAlign w:val="center"/>
          </w:tcPr>
          <w:p w14:paraId="3DB45A5D">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3</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是否有明确的补助（补贴）标准；</w:t>
            </w:r>
          </w:p>
        </w:tc>
        <w:tc>
          <w:tcPr>
            <w:tcW w:w="967" w:type="dxa"/>
            <w:tcBorders>
              <w:top w:val="single" w:color="auto" w:sz="4" w:space="0"/>
              <w:left w:val="nil"/>
              <w:bottom w:val="single" w:color="auto" w:sz="4" w:space="0"/>
              <w:right w:val="single" w:color="auto" w:sz="4" w:space="0"/>
            </w:tcBorders>
            <w:noWrap w:val="0"/>
            <w:vAlign w:val="center"/>
          </w:tcPr>
          <w:p w14:paraId="12585C1C">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1A511734">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3027F4EE">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00F9BA29">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continue"/>
            <w:tcBorders>
              <w:top w:val="nil"/>
              <w:left w:val="nil"/>
              <w:bottom w:val="single" w:color="auto" w:sz="4" w:space="0"/>
              <w:right w:val="single" w:color="auto" w:sz="4" w:space="0"/>
            </w:tcBorders>
            <w:noWrap w:val="0"/>
            <w:vAlign w:val="center"/>
          </w:tcPr>
          <w:p w14:paraId="11559125">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5035" w:type="dxa"/>
            <w:tcBorders>
              <w:top w:val="single" w:color="auto" w:sz="4" w:space="0"/>
              <w:left w:val="nil"/>
              <w:bottom w:val="single" w:color="auto" w:sz="4" w:space="0"/>
              <w:right w:val="single" w:color="auto" w:sz="4" w:space="0"/>
            </w:tcBorders>
            <w:noWrap w:val="0"/>
            <w:vAlign w:val="center"/>
          </w:tcPr>
          <w:p w14:paraId="059CD855">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4</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补助（补贴）标准确定是否合理。</w:t>
            </w:r>
          </w:p>
        </w:tc>
        <w:tc>
          <w:tcPr>
            <w:tcW w:w="967" w:type="dxa"/>
            <w:tcBorders>
              <w:top w:val="single" w:color="auto" w:sz="4" w:space="0"/>
              <w:left w:val="nil"/>
              <w:bottom w:val="single" w:color="auto" w:sz="4" w:space="0"/>
              <w:right w:val="single" w:color="auto" w:sz="4" w:space="0"/>
            </w:tcBorders>
            <w:noWrap w:val="0"/>
            <w:vAlign w:val="center"/>
          </w:tcPr>
          <w:p w14:paraId="516425A8">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0640A4FC">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66B5ECA9">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6C670E90">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restart"/>
            <w:tcBorders>
              <w:top w:val="nil"/>
              <w:left w:val="nil"/>
              <w:bottom w:val="single" w:color="auto" w:sz="4" w:space="0"/>
              <w:right w:val="single" w:color="auto" w:sz="4" w:space="0"/>
            </w:tcBorders>
            <w:noWrap w:val="0"/>
            <w:vAlign w:val="center"/>
          </w:tcPr>
          <w:p w14:paraId="21C343AC">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资金筹措</w:t>
            </w:r>
          </w:p>
        </w:tc>
        <w:tc>
          <w:tcPr>
            <w:tcW w:w="5035" w:type="dxa"/>
            <w:tcBorders>
              <w:top w:val="single" w:color="auto" w:sz="4" w:space="0"/>
              <w:left w:val="nil"/>
              <w:bottom w:val="single" w:color="auto" w:sz="4" w:space="0"/>
              <w:right w:val="single" w:color="auto" w:sz="4" w:space="0"/>
            </w:tcBorders>
            <w:noWrap w:val="0"/>
            <w:vAlign w:val="center"/>
          </w:tcPr>
          <w:p w14:paraId="268E73E6">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1</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项目建设资金测算是否合理；</w:t>
            </w:r>
          </w:p>
        </w:tc>
        <w:tc>
          <w:tcPr>
            <w:tcW w:w="967" w:type="dxa"/>
            <w:tcBorders>
              <w:top w:val="single" w:color="auto" w:sz="4" w:space="0"/>
              <w:left w:val="nil"/>
              <w:bottom w:val="single" w:color="auto" w:sz="4" w:space="0"/>
              <w:right w:val="single" w:color="auto" w:sz="4" w:space="0"/>
            </w:tcBorders>
            <w:noWrap w:val="0"/>
            <w:vAlign w:val="center"/>
          </w:tcPr>
          <w:p w14:paraId="4B0C70D9">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4C0D3879">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25A41ACC">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right w:val="single" w:color="auto" w:sz="4" w:space="0"/>
            </w:tcBorders>
            <w:noWrap w:val="0"/>
            <w:vAlign w:val="center"/>
          </w:tcPr>
          <w:p w14:paraId="7A2CE146">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continue"/>
            <w:tcBorders>
              <w:top w:val="nil"/>
              <w:left w:val="nil"/>
              <w:bottom w:val="single" w:color="auto" w:sz="4" w:space="0"/>
              <w:right w:val="single" w:color="auto" w:sz="4" w:space="0"/>
            </w:tcBorders>
            <w:noWrap w:val="0"/>
            <w:vAlign w:val="center"/>
          </w:tcPr>
          <w:p w14:paraId="22D96F13">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5035" w:type="dxa"/>
            <w:tcBorders>
              <w:top w:val="single" w:color="auto" w:sz="4" w:space="0"/>
              <w:left w:val="nil"/>
              <w:bottom w:val="single" w:color="auto" w:sz="4" w:space="0"/>
              <w:right w:val="single" w:color="auto" w:sz="4" w:space="0"/>
            </w:tcBorders>
            <w:noWrap w:val="0"/>
            <w:vAlign w:val="center"/>
          </w:tcPr>
          <w:p w14:paraId="6BE58B52">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2</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资金来源是否有保障；</w:t>
            </w:r>
          </w:p>
        </w:tc>
        <w:tc>
          <w:tcPr>
            <w:tcW w:w="967" w:type="dxa"/>
            <w:tcBorders>
              <w:top w:val="single" w:color="auto" w:sz="4" w:space="0"/>
              <w:left w:val="nil"/>
              <w:bottom w:val="single" w:color="auto" w:sz="4" w:space="0"/>
              <w:right w:val="single" w:color="auto" w:sz="4" w:space="0"/>
            </w:tcBorders>
            <w:noWrap w:val="0"/>
            <w:vAlign w:val="center"/>
          </w:tcPr>
          <w:p w14:paraId="1CF5842E">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5897856B">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43016E8C">
        <w:tblPrEx>
          <w:tblCellMar>
            <w:top w:w="0" w:type="dxa"/>
            <w:left w:w="108" w:type="dxa"/>
            <w:bottom w:w="0" w:type="dxa"/>
            <w:right w:w="108" w:type="dxa"/>
          </w:tblCellMar>
        </w:tblPrEx>
        <w:trPr>
          <w:cantSplit/>
          <w:trHeight w:val="680" w:hRule="atLeast"/>
        </w:trPr>
        <w:tc>
          <w:tcPr>
            <w:tcW w:w="804" w:type="dxa"/>
            <w:vMerge w:val="continue"/>
            <w:tcBorders>
              <w:left w:val="single" w:color="auto" w:sz="4" w:space="0"/>
              <w:bottom w:val="single" w:color="auto" w:sz="4" w:space="0"/>
              <w:right w:val="single" w:color="auto" w:sz="4" w:space="0"/>
            </w:tcBorders>
            <w:noWrap w:val="0"/>
            <w:vAlign w:val="center"/>
          </w:tcPr>
          <w:p w14:paraId="0A5E2C9A">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1290" w:type="dxa"/>
            <w:vMerge w:val="continue"/>
            <w:tcBorders>
              <w:top w:val="nil"/>
              <w:left w:val="nil"/>
              <w:bottom w:val="single" w:color="auto" w:sz="4" w:space="0"/>
              <w:right w:val="single" w:color="auto" w:sz="4" w:space="0"/>
            </w:tcBorders>
            <w:noWrap w:val="0"/>
            <w:vAlign w:val="center"/>
          </w:tcPr>
          <w:p w14:paraId="62E5EA29">
            <w:pPr>
              <w:keepNext w:val="0"/>
              <w:keepLines w:val="0"/>
              <w:pageBreakBefore w:val="0"/>
              <w:widowControl/>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方正仿宋_GBK" w:cs="Times New Roman"/>
                <w:color w:val="auto"/>
                <w:sz w:val="22"/>
                <w:szCs w:val="21"/>
              </w:rPr>
            </w:pPr>
          </w:p>
        </w:tc>
        <w:tc>
          <w:tcPr>
            <w:tcW w:w="5035" w:type="dxa"/>
            <w:tcBorders>
              <w:top w:val="single" w:color="auto" w:sz="4" w:space="0"/>
              <w:left w:val="nil"/>
              <w:bottom w:val="single" w:color="auto" w:sz="4" w:space="0"/>
              <w:right w:val="single" w:color="auto" w:sz="4" w:space="0"/>
            </w:tcBorders>
            <w:noWrap w:val="0"/>
            <w:vAlign w:val="center"/>
          </w:tcPr>
          <w:p w14:paraId="28D99E68">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3</w:t>
            </w:r>
            <w:r>
              <w:rPr>
                <w:rFonts w:hint="default" w:ascii="Times New Roman" w:hAnsi="Times New Roman" w:cs="Times New Roman"/>
                <w:color w:val="auto"/>
                <w:sz w:val="22"/>
                <w:szCs w:val="21"/>
                <w:lang w:val="en-US" w:eastAsia="zh-CN"/>
              </w:rPr>
              <w:t>.</w:t>
            </w:r>
            <w:r>
              <w:rPr>
                <w:rFonts w:hint="default" w:ascii="Times New Roman" w:hAnsi="Times New Roman" w:eastAsia="方正仿宋_GBK" w:cs="Times New Roman"/>
                <w:color w:val="auto"/>
                <w:sz w:val="22"/>
                <w:szCs w:val="21"/>
              </w:rPr>
              <w:t>申请市级资金是否在控制额度内。</w:t>
            </w:r>
          </w:p>
        </w:tc>
        <w:tc>
          <w:tcPr>
            <w:tcW w:w="967" w:type="dxa"/>
            <w:tcBorders>
              <w:top w:val="single" w:color="auto" w:sz="4" w:space="0"/>
              <w:left w:val="nil"/>
              <w:bottom w:val="single" w:color="auto" w:sz="4" w:space="0"/>
              <w:right w:val="single" w:color="auto" w:sz="4" w:space="0"/>
            </w:tcBorders>
            <w:noWrap w:val="0"/>
            <w:vAlign w:val="center"/>
          </w:tcPr>
          <w:p w14:paraId="50216053">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c>
          <w:tcPr>
            <w:tcW w:w="667" w:type="dxa"/>
            <w:tcBorders>
              <w:top w:val="single" w:color="auto" w:sz="4" w:space="0"/>
              <w:left w:val="nil"/>
              <w:bottom w:val="single" w:color="auto" w:sz="4" w:space="0"/>
              <w:right w:val="single" w:color="auto" w:sz="4" w:space="0"/>
            </w:tcBorders>
            <w:noWrap w:val="0"/>
            <w:vAlign w:val="center"/>
          </w:tcPr>
          <w:p w14:paraId="75C73AAD">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tc>
      </w:tr>
      <w:tr w14:paraId="68BA3815">
        <w:tblPrEx>
          <w:tblCellMar>
            <w:top w:w="0" w:type="dxa"/>
            <w:left w:w="108" w:type="dxa"/>
            <w:bottom w:w="0" w:type="dxa"/>
            <w:right w:w="108" w:type="dxa"/>
          </w:tblCellMar>
        </w:tblPrEx>
        <w:trPr>
          <w:trHeight w:val="45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57DB4F17">
            <w:pPr>
              <w:keepNext w:val="0"/>
              <w:keepLines w:val="0"/>
              <w:pageBreakBefore w:val="0"/>
              <w:kinsoku/>
              <w:wordWrap/>
              <w:overflowPunct/>
              <w:topLinePunct w:val="0"/>
              <w:autoSpaceDE/>
              <w:autoSpaceDN/>
              <w:bidi w:val="0"/>
              <w:adjustRightInd/>
              <w:snapToGrid/>
              <w:spacing w:line="320" w:lineRule="exact"/>
              <w:ind w:firstLine="200"/>
              <w:jc w:val="both"/>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评审结论</w:t>
            </w:r>
          </w:p>
        </w:tc>
        <w:tc>
          <w:tcPr>
            <w:tcW w:w="6669" w:type="dxa"/>
            <w:gridSpan w:val="3"/>
            <w:tcBorders>
              <w:top w:val="single" w:color="auto" w:sz="4" w:space="0"/>
              <w:left w:val="nil"/>
              <w:bottom w:val="single" w:color="auto" w:sz="4" w:space="0"/>
              <w:right w:val="single" w:color="auto" w:sz="4" w:space="0"/>
            </w:tcBorders>
            <w:noWrap w:val="0"/>
            <w:vAlign w:val="top"/>
          </w:tcPr>
          <w:p w14:paraId="1042D3F2">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（写明是否通过评审的评审结论）</w:t>
            </w:r>
          </w:p>
          <w:p w14:paraId="1620116E">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p>
          <w:p w14:paraId="74C04B7C">
            <w:pPr>
              <w:pStyle w:val="6"/>
              <w:rPr>
                <w:rFonts w:hint="default" w:ascii="Times New Roman" w:hAnsi="Times New Roman" w:cs="Times New Roman"/>
              </w:rPr>
            </w:pPr>
          </w:p>
          <w:p w14:paraId="63B36708">
            <w:pPr>
              <w:keepNext w:val="0"/>
              <w:keepLines w:val="0"/>
              <w:pageBreakBefore w:val="0"/>
              <w:kinsoku/>
              <w:wordWrap/>
              <w:overflowPunct/>
              <w:topLinePunct w:val="0"/>
              <w:autoSpaceDE/>
              <w:autoSpaceDN/>
              <w:bidi w:val="0"/>
              <w:adjustRightInd/>
              <w:snapToGrid/>
              <w:spacing w:line="320" w:lineRule="exact"/>
              <w:ind w:firstLine="3080" w:firstLineChars="140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评审组长（签字）：</w:t>
            </w:r>
          </w:p>
          <w:p w14:paraId="2A674178">
            <w:pPr>
              <w:keepNext w:val="0"/>
              <w:keepLines w:val="0"/>
              <w:pageBreakBefore w:val="0"/>
              <w:kinsoku/>
              <w:wordWrap/>
              <w:overflowPunct/>
              <w:topLinePunct w:val="0"/>
              <w:autoSpaceDE/>
              <w:autoSpaceDN/>
              <w:bidi w:val="0"/>
              <w:adjustRightInd/>
              <w:snapToGrid/>
              <w:spacing w:line="320" w:lineRule="exact"/>
              <w:ind w:firstLine="1760" w:firstLineChars="80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年   月    日</w:t>
            </w:r>
          </w:p>
          <w:p w14:paraId="24F09AB6">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（评审组组长及成员对评审结果负责并承担法律责任）</w:t>
            </w:r>
          </w:p>
        </w:tc>
      </w:tr>
      <w:tr w14:paraId="3AF40BEE">
        <w:tblPrEx>
          <w:tblCellMar>
            <w:top w:w="0" w:type="dxa"/>
            <w:left w:w="108" w:type="dxa"/>
            <w:bottom w:w="0" w:type="dxa"/>
            <w:right w:w="108" w:type="dxa"/>
          </w:tblCellMar>
        </w:tblPrEx>
        <w:trPr>
          <w:trHeight w:val="45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26D84208">
            <w:pPr>
              <w:keepNext w:val="0"/>
              <w:keepLines w:val="0"/>
              <w:pageBreakBefore w:val="0"/>
              <w:kinsoku/>
              <w:wordWrap/>
              <w:overflowPunct/>
              <w:topLinePunct w:val="0"/>
              <w:autoSpaceDE/>
              <w:autoSpaceDN/>
              <w:bidi w:val="0"/>
              <w:adjustRightInd/>
              <w:snapToGrid/>
              <w:spacing w:line="320" w:lineRule="exact"/>
              <w:ind w:firstLine="200"/>
              <w:jc w:val="both"/>
              <w:textAlignment w:val="auto"/>
              <w:rPr>
                <w:rFonts w:hint="default" w:ascii="Times New Roman" w:hAnsi="Times New Roman" w:eastAsia="方正仿宋_GBK" w:cs="Times New Roman"/>
                <w:color w:val="auto"/>
                <w:sz w:val="22"/>
                <w:szCs w:val="21"/>
              </w:rPr>
            </w:pPr>
            <w:r>
              <w:rPr>
                <w:rFonts w:hint="default" w:ascii="Times New Roman" w:hAnsi="Times New Roman" w:eastAsia="方正仿宋_GBK" w:cs="Times New Roman"/>
                <w:color w:val="auto"/>
                <w:sz w:val="22"/>
                <w:szCs w:val="21"/>
              </w:rPr>
              <w:t>评审人员签字</w:t>
            </w:r>
          </w:p>
        </w:tc>
        <w:tc>
          <w:tcPr>
            <w:tcW w:w="6669" w:type="dxa"/>
            <w:gridSpan w:val="3"/>
            <w:tcBorders>
              <w:top w:val="single" w:color="auto" w:sz="4" w:space="0"/>
              <w:left w:val="nil"/>
              <w:bottom w:val="single" w:color="auto" w:sz="4" w:space="0"/>
              <w:right w:val="single" w:color="auto" w:sz="4" w:space="0"/>
            </w:tcBorders>
            <w:noWrap w:val="0"/>
            <w:vAlign w:val="top"/>
          </w:tcPr>
          <w:p w14:paraId="5FCD07A3">
            <w:pPr>
              <w:keepNext w:val="0"/>
              <w:keepLines w:val="0"/>
              <w:pageBreakBefore w:val="0"/>
              <w:kinsoku/>
              <w:wordWrap/>
              <w:overflowPunct/>
              <w:topLinePunct w:val="0"/>
              <w:autoSpaceDE/>
              <w:autoSpaceDN/>
              <w:bidi w:val="0"/>
              <w:adjustRightInd/>
              <w:snapToGrid/>
              <w:spacing w:line="320" w:lineRule="exact"/>
              <w:ind w:firstLine="200"/>
              <w:jc w:val="left"/>
              <w:textAlignment w:val="auto"/>
              <w:rPr>
                <w:rFonts w:hint="default" w:ascii="Times New Roman" w:hAnsi="Times New Roman" w:cs="Times New Roman"/>
              </w:rPr>
            </w:pPr>
          </w:p>
          <w:p w14:paraId="73DF8D3E">
            <w:pPr>
              <w:pStyle w:val="6"/>
              <w:rPr>
                <w:rFonts w:hint="default" w:ascii="Times New Roman" w:hAnsi="Times New Roman" w:cs="Times New Roman"/>
              </w:rPr>
            </w:pPr>
          </w:p>
        </w:tc>
      </w:tr>
    </w:tbl>
    <w:p w14:paraId="5E451CF7">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表三</w:t>
      </w:r>
    </w:p>
    <w:p w14:paraId="365D4986">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bCs/>
          <w:color w:val="auto"/>
          <w:sz w:val="32"/>
          <w:szCs w:val="32"/>
        </w:rPr>
      </w:pPr>
    </w:p>
    <w:p w14:paraId="542B9EA4">
      <w:pPr>
        <w:keepNext w:val="0"/>
        <w:keepLines w:val="0"/>
        <w:pageBreakBefore w:val="0"/>
        <w:kinsoku/>
        <w:overflowPunct/>
        <w:topLinePunct w:val="0"/>
        <w:autoSpaceDE/>
        <w:bidi w:val="0"/>
        <w:spacing w:line="560" w:lineRule="exact"/>
        <w:ind w:firstLine="640" w:firstLineChars="200"/>
        <w:jc w:val="center"/>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项目评审专家情况</w:t>
      </w:r>
    </w:p>
    <w:p w14:paraId="47DFD0CC">
      <w:pPr>
        <w:keepNext w:val="0"/>
        <w:keepLines w:val="0"/>
        <w:pageBreakBefore w:val="0"/>
        <w:kinsoku/>
        <w:overflowPunct/>
        <w:topLinePunct w:val="0"/>
        <w:autoSpaceDE/>
        <w:bidi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p>
    <w:tbl>
      <w:tblPr>
        <w:tblStyle w:val="10"/>
        <w:tblW w:w="9024" w:type="dxa"/>
        <w:jc w:val="center"/>
        <w:tblLayout w:type="fixed"/>
        <w:tblCellMar>
          <w:top w:w="0" w:type="dxa"/>
          <w:left w:w="108" w:type="dxa"/>
          <w:bottom w:w="0" w:type="dxa"/>
          <w:right w:w="108" w:type="dxa"/>
        </w:tblCellMar>
      </w:tblPr>
      <w:tblGrid>
        <w:gridCol w:w="1103"/>
        <w:gridCol w:w="735"/>
        <w:gridCol w:w="735"/>
        <w:gridCol w:w="1575"/>
        <w:gridCol w:w="2242"/>
        <w:gridCol w:w="1756"/>
        <w:gridCol w:w="878"/>
      </w:tblGrid>
      <w:tr w14:paraId="2C8A0397">
        <w:tblPrEx>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E4BB10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姓名</w:t>
            </w:r>
          </w:p>
        </w:tc>
        <w:tc>
          <w:tcPr>
            <w:tcW w:w="735" w:type="dxa"/>
            <w:tcBorders>
              <w:top w:val="single" w:color="auto" w:sz="4" w:space="0"/>
              <w:left w:val="nil"/>
              <w:bottom w:val="single" w:color="auto" w:sz="4" w:space="0"/>
              <w:right w:val="single" w:color="auto" w:sz="4" w:space="0"/>
            </w:tcBorders>
            <w:noWrap w:val="0"/>
            <w:vAlign w:val="center"/>
          </w:tcPr>
          <w:p w14:paraId="2E3BB4FB">
            <w:pPr>
              <w:keepNext w:val="0"/>
              <w:keepLines w:val="0"/>
              <w:pageBreakBefore w:val="0"/>
              <w:kinsoku/>
              <w:overflowPunct/>
              <w:topLinePunct w:val="0"/>
              <w:autoSpaceDE/>
              <w:bidi w:val="0"/>
              <w:spacing w:line="560" w:lineRule="exact"/>
              <w:ind w:firstLine="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性别</w:t>
            </w:r>
          </w:p>
        </w:tc>
        <w:tc>
          <w:tcPr>
            <w:tcW w:w="735" w:type="dxa"/>
            <w:tcBorders>
              <w:top w:val="single" w:color="auto" w:sz="4" w:space="0"/>
              <w:left w:val="nil"/>
              <w:bottom w:val="single" w:color="auto" w:sz="4" w:space="0"/>
              <w:right w:val="single" w:color="auto" w:sz="4" w:space="0"/>
            </w:tcBorders>
            <w:noWrap w:val="0"/>
            <w:vAlign w:val="center"/>
          </w:tcPr>
          <w:p w14:paraId="0603A31B">
            <w:pPr>
              <w:keepNext w:val="0"/>
              <w:keepLines w:val="0"/>
              <w:pageBreakBefore w:val="0"/>
              <w:kinsoku/>
              <w:overflowPunct/>
              <w:topLinePunct w:val="0"/>
              <w:autoSpaceDE/>
              <w:bidi w:val="0"/>
              <w:spacing w:line="560" w:lineRule="exact"/>
              <w:ind w:firstLine="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年龄</w:t>
            </w:r>
          </w:p>
        </w:tc>
        <w:tc>
          <w:tcPr>
            <w:tcW w:w="1575" w:type="dxa"/>
            <w:tcBorders>
              <w:top w:val="single" w:color="auto" w:sz="4" w:space="0"/>
              <w:left w:val="nil"/>
              <w:bottom w:val="single" w:color="auto" w:sz="4" w:space="0"/>
              <w:right w:val="single" w:color="auto" w:sz="4" w:space="0"/>
            </w:tcBorders>
            <w:noWrap w:val="0"/>
            <w:vAlign w:val="center"/>
          </w:tcPr>
          <w:p w14:paraId="5568015C">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工作单位</w:t>
            </w:r>
          </w:p>
        </w:tc>
        <w:tc>
          <w:tcPr>
            <w:tcW w:w="2242" w:type="dxa"/>
            <w:tcBorders>
              <w:top w:val="single" w:color="auto" w:sz="4" w:space="0"/>
              <w:left w:val="nil"/>
              <w:bottom w:val="single" w:color="auto" w:sz="4" w:space="0"/>
              <w:right w:val="single" w:color="auto" w:sz="4" w:space="0"/>
            </w:tcBorders>
            <w:noWrap w:val="0"/>
            <w:vAlign w:val="center"/>
          </w:tcPr>
          <w:p w14:paraId="479DDF2F">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职务/技术职称</w:t>
            </w:r>
          </w:p>
        </w:tc>
        <w:tc>
          <w:tcPr>
            <w:tcW w:w="1756" w:type="dxa"/>
            <w:tcBorders>
              <w:top w:val="single" w:color="auto" w:sz="4" w:space="0"/>
              <w:left w:val="nil"/>
              <w:bottom w:val="single" w:color="auto" w:sz="4" w:space="0"/>
              <w:right w:val="single" w:color="auto" w:sz="4" w:space="0"/>
            </w:tcBorders>
            <w:noWrap w:val="0"/>
            <w:vAlign w:val="center"/>
          </w:tcPr>
          <w:p w14:paraId="50FDE6E7">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联系电话</w:t>
            </w:r>
          </w:p>
        </w:tc>
        <w:tc>
          <w:tcPr>
            <w:tcW w:w="878" w:type="dxa"/>
            <w:tcBorders>
              <w:top w:val="single" w:color="auto" w:sz="4" w:space="0"/>
              <w:left w:val="nil"/>
              <w:bottom w:val="single" w:color="auto" w:sz="4" w:space="0"/>
              <w:right w:val="single" w:color="auto" w:sz="4" w:space="0"/>
            </w:tcBorders>
            <w:noWrap w:val="0"/>
            <w:vAlign w:val="center"/>
          </w:tcPr>
          <w:p w14:paraId="58FFFD3F">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备注</w:t>
            </w:r>
          </w:p>
        </w:tc>
      </w:tr>
      <w:tr w14:paraId="3180E922">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A9F6BF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3713A1E4">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4D22D36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30E62255">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2242" w:type="dxa"/>
            <w:tcBorders>
              <w:top w:val="single" w:color="auto" w:sz="4" w:space="0"/>
              <w:left w:val="nil"/>
              <w:bottom w:val="single" w:color="auto" w:sz="4" w:space="0"/>
              <w:right w:val="single" w:color="auto" w:sz="4" w:space="0"/>
            </w:tcBorders>
            <w:noWrap w:val="0"/>
            <w:vAlign w:val="center"/>
          </w:tcPr>
          <w:p w14:paraId="5DEA955C">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756" w:type="dxa"/>
            <w:tcBorders>
              <w:top w:val="single" w:color="auto" w:sz="4" w:space="0"/>
              <w:left w:val="nil"/>
              <w:bottom w:val="single" w:color="auto" w:sz="4" w:space="0"/>
              <w:right w:val="single" w:color="auto" w:sz="4" w:space="0"/>
            </w:tcBorders>
            <w:noWrap w:val="0"/>
            <w:vAlign w:val="center"/>
          </w:tcPr>
          <w:p w14:paraId="7F266AD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78" w:type="dxa"/>
            <w:tcBorders>
              <w:top w:val="single" w:color="auto" w:sz="4" w:space="0"/>
              <w:left w:val="nil"/>
              <w:bottom w:val="single" w:color="auto" w:sz="4" w:space="0"/>
              <w:right w:val="single" w:color="auto" w:sz="4" w:space="0"/>
            </w:tcBorders>
            <w:noWrap w:val="0"/>
            <w:vAlign w:val="center"/>
          </w:tcPr>
          <w:p w14:paraId="08DAB5E9">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评审组长</w:t>
            </w:r>
          </w:p>
        </w:tc>
      </w:tr>
      <w:tr w14:paraId="3943B452">
        <w:tblPrEx>
          <w:tblCellMar>
            <w:top w:w="0" w:type="dxa"/>
            <w:left w:w="108" w:type="dxa"/>
            <w:bottom w:w="0" w:type="dxa"/>
            <w:right w:w="108" w:type="dxa"/>
          </w:tblCellMar>
        </w:tblPrEx>
        <w:trPr>
          <w:trHeight w:val="1367"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4E24E936">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287ED30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088FF467">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4CD91A8A">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2242" w:type="dxa"/>
            <w:tcBorders>
              <w:top w:val="single" w:color="auto" w:sz="4" w:space="0"/>
              <w:left w:val="nil"/>
              <w:bottom w:val="single" w:color="auto" w:sz="4" w:space="0"/>
              <w:right w:val="single" w:color="auto" w:sz="4" w:space="0"/>
            </w:tcBorders>
            <w:noWrap w:val="0"/>
            <w:vAlign w:val="center"/>
          </w:tcPr>
          <w:p w14:paraId="3D6693A7">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756" w:type="dxa"/>
            <w:tcBorders>
              <w:top w:val="single" w:color="auto" w:sz="4" w:space="0"/>
              <w:left w:val="nil"/>
              <w:bottom w:val="single" w:color="auto" w:sz="4" w:space="0"/>
              <w:right w:val="single" w:color="auto" w:sz="4" w:space="0"/>
            </w:tcBorders>
            <w:noWrap w:val="0"/>
            <w:vAlign w:val="center"/>
          </w:tcPr>
          <w:p w14:paraId="79BD052A">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78" w:type="dxa"/>
            <w:tcBorders>
              <w:top w:val="single" w:color="auto" w:sz="4" w:space="0"/>
              <w:left w:val="nil"/>
              <w:bottom w:val="single" w:color="auto" w:sz="4" w:space="0"/>
              <w:right w:val="single" w:color="auto" w:sz="4" w:space="0"/>
            </w:tcBorders>
            <w:noWrap w:val="0"/>
            <w:vAlign w:val="center"/>
          </w:tcPr>
          <w:p w14:paraId="0081F305">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p w14:paraId="3C4F3FEC">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21118D33">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CCE44F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21487C2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5A6D186F">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2FD91F2A">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2242" w:type="dxa"/>
            <w:tcBorders>
              <w:top w:val="single" w:color="auto" w:sz="4" w:space="0"/>
              <w:left w:val="nil"/>
              <w:bottom w:val="single" w:color="auto" w:sz="4" w:space="0"/>
              <w:right w:val="single" w:color="auto" w:sz="4" w:space="0"/>
            </w:tcBorders>
            <w:noWrap w:val="0"/>
            <w:vAlign w:val="center"/>
          </w:tcPr>
          <w:p w14:paraId="1A568613">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756" w:type="dxa"/>
            <w:tcBorders>
              <w:top w:val="single" w:color="auto" w:sz="4" w:space="0"/>
              <w:left w:val="nil"/>
              <w:bottom w:val="single" w:color="auto" w:sz="4" w:space="0"/>
              <w:right w:val="single" w:color="auto" w:sz="4" w:space="0"/>
            </w:tcBorders>
            <w:noWrap w:val="0"/>
            <w:vAlign w:val="center"/>
          </w:tcPr>
          <w:p w14:paraId="0B3310FE">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78" w:type="dxa"/>
            <w:tcBorders>
              <w:top w:val="single" w:color="auto" w:sz="4" w:space="0"/>
              <w:left w:val="nil"/>
              <w:bottom w:val="single" w:color="auto" w:sz="4" w:space="0"/>
              <w:right w:val="single" w:color="auto" w:sz="4" w:space="0"/>
            </w:tcBorders>
            <w:noWrap w:val="0"/>
            <w:vAlign w:val="center"/>
          </w:tcPr>
          <w:p w14:paraId="317164A8">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p w14:paraId="40BE02C9">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21911870">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9DF8EBE">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4AE06A14">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08E6F766">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2EA60019">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2242" w:type="dxa"/>
            <w:tcBorders>
              <w:top w:val="single" w:color="auto" w:sz="4" w:space="0"/>
              <w:left w:val="nil"/>
              <w:bottom w:val="single" w:color="auto" w:sz="4" w:space="0"/>
              <w:right w:val="single" w:color="auto" w:sz="4" w:space="0"/>
            </w:tcBorders>
            <w:noWrap w:val="0"/>
            <w:vAlign w:val="center"/>
          </w:tcPr>
          <w:p w14:paraId="0B2D8D6F">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756" w:type="dxa"/>
            <w:tcBorders>
              <w:top w:val="single" w:color="auto" w:sz="4" w:space="0"/>
              <w:left w:val="nil"/>
              <w:bottom w:val="single" w:color="auto" w:sz="4" w:space="0"/>
              <w:right w:val="single" w:color="auto" w:sz="4" w:space="0"/>
            </w:tcBorders>
            <w:noWrap w:val="0"/>
            <w:vAlign w:val="center"/>
          </w:tcPr>
          <w:p w14:paraId="0F1C8FB2">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78" w:type="dxa"/>
            <w:tcBorders>
              <w:top w:val="single" w:color="auto" w:sz="4" w:space="0"/>
              <w:left w:val="nil"/>
              <w:bottom w:val="single" w:color="auto" w:sz="4" w:space="0"/>
              <w:right w:val="single" w:color="auto" w:sz="4" w:space="0"/>
            </w:tcBorders>
            <w:noWrap w:val="0"/>
            <w:vAlign w:val="center"/>
          </w:tcPr>
          <w:p w14:paraId="6678AAED">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p w14:paraId="0ECD5020">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r w14:paraId="724D6690">
        <w:tblPrEx>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F77621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2388FD21">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735" w:type="dxa"/>
            <w:tcBorders>
              <w:top w:val="single" w:color="auto" w:sz="4" w:space="0"/>
              <w:left w:val="nil"/>
              <w:bottom w:val="single" w:color="auto" w:sz="4" w:space="0"/>
              <w:right w:val="single" w:color="auto" w:sz="4" w:space="0"/>
            </w:tcBorders>
            <w:noWrap w:val="0"/>
            <w:vAlign w:val="center"/>
          </w:tcPr>
          <w:p w14:paraId="59B8CC2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575" w:type="dxa"/>
            <w:tcBorders>
              <w:top w:val="single" w:color="auto" w:sz="4" w:space="0"/>
              <w:left w:val="nil"/>
              <w:bottom w:val="single" w:color="auto" w:sz="4" w:space="0"/>
              <w:right w:val="single" w:color="auto" w:sz="4" w:space="0"/>
            </w:tcBorders>
            <w:noWrap w:val="0"/>
            <w:vAlign w:val="center"/>
          </w:tcPr>
          <w:p w14:paraId="2B4225F8">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c>
          <w:tcPr>
            <w:tcW w:w="2242" w:type="dxa"/>
            <w:tcBorders>
              <w:top w:val="single" w:color="auto" w:sz="4" w:space="0"/>
              <w:left w:val="nil"/>
              <w:bottom w:val="single" w:color="auto" w:sz="4" w:space="0"/>
              <w:right w:val="single" w:color="auto" w:sz="4" w:space="0"/>
            </w:tcBorders>
            <w:noWrap w:val="0"/>
            <w:vAlign w:val="center"/>
          </w:tcPr>
          <w:p w14:paraId="40600EDB">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1756" w:type="dxa"/>
            <w:tcBorders>
              <w:top w:val="single" w:color="auto" w:sz="4" w:space="0"/>
              <w:left w:val="nil"/>
              <w:bottom w:val="single" w:color="auto" w:sz="4" w:space="0"/>
              <w:right w:val="single" w:color="auto" w:sz="4" w:space="0"/>
            </w:tcBorders>
            <w:noWrap w:val="0"/>
            <w:vAlign w:val="center"/>
          </w:tcPr>
          <w:p w14:paraId="7EB1C528">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color w:val="auto"/>
                <w:sz w:val="32"/>
                <w:szCs w:val="32"/>
              </w:rPr>
            </w:pPr>
          </w:p>
        </w:tc>
        <w:tc>
          <w:tcPr>
            <w:tcW w:w="878" w:type="dxa"/>
            <w:tcBorders>
              <w:top w:val="single" w:color="auto" w:sz="4" w:space="0"/>
              <w:left w:val="nil"/>
              <w:bottom w:val="single" w:color="auto" w:sz="4" w:space="0"/>
              <w:right w:val="single" w:color="auto" w:sz="4" w:space="0"/>
            </w:tcBorders>
            <w:noWrap w:val="0"/>
            <w:vAlign w:val="center"/>
          </w:tcPr>
          <w:p w14:paraId="11EAD924">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p w14:paraId="7A9E41E1">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tc>
      </w:tr>
    </w:tbl>
    <w:p w14:paraId="57D92D08">
      <w:pPr>
        <w:keepNext w:val="0"/>
        <w:keepLines w:val="0"/>
        <w:pageBreakBefore w:val="0"/>
        <w:kinsoku/>
        <w:overflowPunct/>
        <w:topLinePunct w:val="0"/>
        <w:autoSpaceDE/>
        <w:bidi w:val="0"/>
        <w:spacing w:line="560" w:lineRule="exact"/>
        <w:ind w:firstLine="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p>
    <w:p w14:paraId="7F6246FC">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1DDDA5EB">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52CAA9C7">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452E04AC">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06D75077">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1FF813C6">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4CAE24C8">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353FE874">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表四</w:t>
      </w:r>
    </w:p>
    <w:p w14:paraId="6007D7D9">
      <w:pPr>
        <w:keepNext w:val="0"/>
        <w:keepLines w:val="0"/>
        <w:pageBreakBefore w:val="0"/>
        <w:kinsoku/>
        <w:overflowPunct/>
        <w:topLinePunct w:val="0"/>
        <w:autoSpaceDE/>
        <w:bidi w:val="0"/>
        <w:spacing w:line="560" w:lineRule="exact"/>
        <w:ind w:firstLine="0" w:firstLineChars="0"/>
        <w:rPr>
          <w:rFonts w:hint="default" w:ascii="Times New Roman" w:hAnsi="Times New Roman" w:eastAsia="方正黑体_GBK" w:cs="Times New Roman"/>
          <w:bCs/>
          <w:color w:val="auto"/>
          <w:sz w:val="32"/>
          <w:szCs w:val="32"/>
        </w:rPr>
      </w:pPr>
    </w:p>
    <w:p w14:paraId="645C33A3">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项目申报意见表</w:t>
      </w:r>
    </w:p>
    <w:tbl>
      <w:tblPr>
        <w:tblStyle w:val="10"/>
        <w:tblW w:w="9286" w:type="dxa"/>
        <w:jc w:val="center"/>
        <w:tblLayout w:type="fixed"/>
        <w:tblCellMar>
          <w:top w:w="0" w:type="dxa"/>
          <w:left w:w="108" w:type="dxa"/>
          <w:bottom w:w="0" w:type="dxa"/>
          <w:right w:w="108" w:type="dxa"/>
        </w:tblCellMar>
      </w:tblPr>
      <w:tblGrid>
        <w:gridCol w:w="1686"/>
        <w:gridCol w:w="7600"/>
      </w:tblGrid>
      <w:tr w14:paraId="38F819C0">
        <w:tblPrEx>
          <w:tblCellMar>
            <w:top w:w="0" w:type="dxa"/>
            <w:left w:w="108" w:type="dxa"/>
            <w:bottom w:w="0" w:type="dxa"/>
            <w:right w:w="108" w:type="dxa"/>
          </w:tblCellMar>
        </w:tblPrEx>
        <w:trPr>
          <w:trHeight w:val="3629"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14:paraId="1CA39DF9">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项目单位意见</w:t>
            </w:r>
          </w:p>
        </w:tc>
        <w:tc>
          <w:tcPr>
            <w:tcW w:w="7600" w:type="dxa"/>
            <w:tcBorders>
              <w:top w:val="single" w:color="auto" w:sz="4" w:space="0"/>
              <w:left w:val="nil"/>
              <w:bottom w:val="single" w:color="auto" w:sz="4" w:space="0"/>
              <w:right w:val="single" w:color="auto" w:sz="4" w:space="0"/>
            </w:tcBorders>
            <w:noWrap w:val="0"/>
            <w:vAlign w:val="center"/>
          </w:tcPr>
          <w:p w14:paraId="5DE580CE">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本单位对以上内容的真实性和准确性负责，特申请立项。</w:t>
            </w:r>
          </w:p>
          <w:p w14:paraId="6B49B4BA">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p w14:paraId="6E62D152">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负责人签名：     （单位公章）</w:t>
            </w:r>
          </w:p>
          <w:p w14:paraId="5AAECF2C">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p>
          <w:p w14:paraId="66CCA265">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tc>
      </w:tr>
      <w:tr w14:paraId="68881F7A">
        <w:tblPrEx>
          <w:tblCellMar>
            <w:top w:w="0" w:type="dxa"/>
            <w:left w:w="108" w:type="dxa"/>
            <w:bottom w:w="0" w:type="dxa"/>
            <w:right w:w="108" w:type="dxa"/>
          </w:tblCellMar>
        </w:tblPrEx>
        <w:trPr>
          <w:trHeight w:val="1396"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14:paraId="700C1B50">
            <w:pPr>
              <w:keepNext w:val="0"/>
              <w:keepLines w:val="0"/>
              <w:pageBreakBefore w:val="0"/>
              <w:kinsoku/>
              <w:overflowPunct/>
              <w:topLinePunct w:val="0"/>
              <w:autoSpaceDE/>
              <w:bidi w:val="0"/>
              <w:spacing w:line="560" w:lineRule="exact"/>
              <w:ind w:firstLine="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街镇意见</w:t>
            </w:r>
          </w:p>
        </w:tc>
        <w:tc>
          <w:tcPr>
            <w:tcW w:w="7600" w:type="dxa"/>
            <w:tcBorders>
              <w:top w:val="single" w:color="auto" w:sz="4" w:space="0"/>
              <w:left w:val="nil"/>
              <w:bottom w:val="single" w:color="auto" w:sz="4" w:space="0"/>
              <w:right w:val="single" w:color="auto" w:sz="4" w:space="0"/>
            </w:tcBorders>
            <w:noWrap w:val="0"/>
            <w:vAlign w:val="center"/>
          </w:tcPr>
          <w:p w14:paraId="0D443E84">
            <w:pPr>
              <w:keepNext w:val="0"/>
              <w:keepLines w:val="0"/>
              <w:pageBreakBefore w:val="0"/>
              <w:kinsoku/>
              <w:overflowPunct/>
              <w:topLinePunct w:val="0"/>
              <w:autoSpaceDE/>
              <w:bidi w:val="0"/>
              <w:spacing w:line="560" w:lineRule="exact"/>
              <w:ind w:firstLine="1952" w:firstLineChars="61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02D42B4B">
            <w:pPr>
              <w:keepNext w:val="0"/>
              <w:keepLines w:val="0"/>
              <w:pageBreakBefore w:val="0"/>
              <w:kinsoku/>
              <w:overflowPunct/>
              <w:topLinePunct w:val="0"/>
              <w:autoSpaceDE/>
              <w:bidi w:val="0"/>
              <w:spacing w:line="560" w:lineRule="exact"/>
              <w:ind w:firstLine="1952" w:firstLineChars="610"/>
              <w:rPr>
                <w:rFonts w:hint="default" w:ascii="Times New Roman" w:hAnsi="Times New Roman" w:eastAsia="方正仿宋_GBK" w:cs="Times New Roman"/>
                <w:color w:val="auto"/>
                <w:sz w:val="32"/>
                <w:szCs w:val="32"/>
              </w:rPr>
            </w:pPr>
          </w:p>
          <w:p w14:paraId="1FB37BC4">
            <w:pPr>
              <w:pStyle w:val="2"/>
              <w:rPr>
                <w:rFonts w:hint="default"/>
              </w:rPr>
            </w:pPr>
          </w:p>
          <w:p w14:paraId="4B926CD5">
            <w:pPr>
              <w:keepNext w:val="0"/>
              <w:keepLines w:val="0"/>
              <w:pageBreakBefore w:val="0"/>
              <w:kinsoku/>
              <w:overflowPunct/>
              <w:topLinePunct w:val="0"/>
              <w:autoSpaceDE/>
              <w:bidi w:val="0"/>
              <w:spacing w:line="560" w:lineRule="exact"/>
              <w:ind w:firstLine="1952" w:firstLineChars="61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负责人签名：      （单位公章）</w:t>
            </w:r>
          </w:p>
          <w:p w14:paraId="6C1DA7A2">
            <w:pPr>
              <w:keepNext w:val="0"/>
              <w:keepLines w:val="0"/>
              <w:pageBreakBefore w:val="0"/>
              <w:kinsoku/>
              <w:overflowPunct/>
              <w:topLinePunct w:val="0"/>
              <w:autoSpaceDE/>
              <w:bidi w:val="0"/>
              <w:spacing w:line="560" w:lineRule="exact"/>
              <w:ind w:firstLine="20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tc>
      </w:tr>
      <w:tr w14:paraId="6A79B342">
        <w:tblPrEx>
          <w:tblCellMar>
            <w:top w:w="0" w:type="dxa"/>
            <w:left w:w="108" w:type="dxa"/>
            <w:bottom w:w="0" w:type="dxa"/>
            <w:right w:w="108" w:type="dxa"/>
          </w:tblCellMar>
        </w:tblPrEx>
        <w:trPr>
          <w:cantSplit/>
          <w:trHeight w:val="2366"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14:paraId="47DF29C3">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区</w:t>
            </w:r>
            <w:r>
              <w:rPr>
                <w:rFonts w:hint="default" w:ascii="Times New Roman" w:hAnsi="Times New Roman" w:eastAsia="方正黑体_GBK" w:cs="Times New Roman"/>
                <w:bCs/>
                <w:color w:val="auto"/>
                <w:sz w:val="32"/>
                <w:szCs w:val="32"/>
                <w:lang w:eastAsia="zh-CN"/>
              </w:rPr>
              <w:t>畜牧</w:t>
            </w:r>
            <w:r>
              <w:rPr>
                <w:rFonts w:hint="default" w:ascii="Times New Roman" w:hAnsi="Times New Roman" w:eastAsia="方正黑体_GBK" w:cs="Times New Roman"/>
                <w:bCs/>
                <w:color w:val="auto"/>
                <w:sz w:val="32"/>
                <w:szCs w:val="32"/>
              </w:rPr>
              <w:t>部门意见</w:t>
            </w:r>
          </w:p>
        </w:tc>
        <w:tc>
          <w:tcPr>
            <w:tcW w:w="7600" w:type="dxa"/>
            <w:tcBorders>
              <w:top w:val="single" w:color="auto" w:sz="4" w:space="0"/>
              <w:left w:val="nil"/>
              <w:bottom w:val="single" w:color="auto" w:sz="4" w:space="0"/>
              <w:right w:val="single" w:color="auto" w:sz="4" w:space="0"/>
            </w:tcBorders>
            <w:noWrap w:val="0"/>
            <w:vAlign w:val="center"/>
          </w:tcPr>
          <w:p w14:paraId="7091FA28">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b/>
                <w:bCs/>
                <w:color w:val="auto"/>
                <w:sz w:val="32"/>
                <w:szCs w:val="32"/>
              </w:rPr>
            </w:pPr>
          </w:p>
          <w:p w14:paraId="6BA9107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b/>
                <w:bCs/>
                <w:color w:val="auto"/>
                <w:sz w:val="32"/>
                <w:szCs w:val="32"/>
              </w:rPr>
            </w:pPr>
          </w:p>
          <w:p w14:paraId="7ECBB8B4">
            <w:pPr>
              <w:pStyle w:val="2"/>
              <w:rPr>
                <w:rFonts w:hint="default" w:ascii="Times New Roman" w:hAnsi="Times New Roman" w:eastAsia="方正仿宋_GBK" w:cs="Times New Roman"/>
                <w:b/>
                <w:bCs/>
                <w:color w:val="auto"/>
                <w:sz w:val="32"/>
                <w:szCs w:val="32"/>
              </w:rPr>
            </w:pPr>
          </w:p>
          <w:p w14:paraId="7CFAD843">
            <w:pPr>
              <w:pStyle w:val="2"/>
              <w:rPr>
                <w:rFonts w:hint="default" w:ascii="Times New Roman" w:hAnsi="Times New Roman" w:eastAsia="方正仿宋_GBK" w:cs="Times New Roman"/>
                <w:b/>
                <w:bCs/>
                <w:color w:val="auto"/>
                <w:sz w:val="32"/>
                <w:szCs w:val="32"/>
              </w:rPr>
            </w:pPr>
          </w:p>
          <w:p w14:paraId="16B9F967">
            <w:pPr>
              <w:keepNext w:val="0"/>
              <w:keepLines w:val="0"/>
              <w:pageBreakBefore w:val="0"/>
              <w:kinsoku/>
              <w:overflowPunct/>
              <w:topLinePunct w:val="0"/>
              <w:autoSpaceDE/>
              <w:bidi w:val="0"/>
              <w:spacing w:line="560" w:lineRule="exact"/>
              <w:ind w:firstLine="1952" w:firstLineChars="61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负责人签名：      （单位公章）</w:t>
            </w:r>
          </w:p>
          <w:p w14:paraId="317ADF1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 xml:space="preserve">             年 月 日</w:t>
            </w:r>
          </w:p>
        </w:tc>
      </w:tr>
      <w:tr w14:paraId="6809B1EA">
        <w:tblPrEx>
          <w:tblCellMar>
            <w:top w:w="0" w:type="dxa"/>
            <w:left w:w="108" w:type="dxa"/>
            <w:bottom w:w="0" w:type="dxa"/>
            <w:right w:w="108" w:type="dxa"/>
          </w:tblCellMar>
        </w:tblPrEx>
        <w:trPr>
          <w:trHeight w:val="924"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14:paraId="37BF9590">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备  注</w:t>
            </w:r>
          </w:p>
        </w:tc>
        <w:tc>
          <w:tcPr>
            <w:tcW w:w="7600" w:type="dxa"/>
            <w:tcBorders>
              <w:top w:val="single" w:color="auto" w:sz="4" w:space="0"/>
              <w:left w:val="nil"/>
              <w:bottom w:val="single" w:color="auto" w:sz="4" w:space="0"/>
              <w:right w:val="single" w:color="auto" w:sz="4" w:space="0"/>
            </w:tcBorders>
            <w:noWrap w:val="0"/>
            <w:vAlign w:val="center"/>
          </w:tcPr>
          <w:p w14:paraId="7CC011C5">
            <w:pPr>
              <w:keepNext w:val="0"/>
              <w:keepLines w:val="0"/>
              <w:pageBreakBefore w:val="0"/>
              <w:kinsoku/>
              <w:overflowPunct/>
              <w:topLinePunct w:val="0"/>
              <w:autoSpaceDE/>
              <w:bidi w:val="0"/>
              <w:spacing w:line="560" w:lineRule="exact"/>
              <w:ind w:firstLine="200" w:firstLineChars="0"/>
              <w:jc w:val="center"/>
              <w:rPr>
                <w:rFonts w:hint="default" w:ascii="Times New Roman" w:hAnsi="Times New Roman" w:eastAsia="方正仿宋_GBK" w:cs="Times New Roman"/>
                <w:b/>
                <w:bCs/>
                <w:color w:val="auto"/>
                <w:sz w:val="32"/>
                <w:szCs w:val="32"/>
              </w:rPr>
            </w:pPr>
          </w:p>
        </w:tc>
      </w:tr>
    </w:tbl>
    <w:p w14:paraId="60204A70">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color w:val="auto"/>
          <w:sz w:val="32"/>
          <w:szCs w:val="32"/>
          <w:lang w:eastAsia="zh-CN"/>
        </w:rPr>
      </w:pPr>
    </w:p>
    <w:p w14:paraId="6B383D09">
      <w:pPr>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14:paraId="12A5FD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lang w:eastAsia="zh-CN"/>
        </w:rPr>
      </w:pPr>
    </w:p>
    <w:p w14:paraId="05735F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见另一文档</w:t>
      </w:r>
      <w:r>
        <w:rPr>
          <w:rFonts w:hint="default" w:ascii="Times New Roman" w:hAnsi="Times New Roman" w:cs="Times New Roman"/>
          <w:color w:val="auto"/>
          <w:sz w:val="32"/>
          <w:szCs w:val="32"/>
          <w:lang w:eastAsia="zh-CN"/>
        </w:rPr>
        <w:t>）</w:t>
      </w:r>
    </w:p>
    <w:p w14:paraId="239BAD18">
      <w:pPr>
        <w:pStyle w:val="3"/>
        <w:spacing w:line="240" w:lineRule="auto"/>
        <w:ind w:firstLine="632"/>
        <w:jc w:val="left"/>
        <w:rPr>
          <w:rFonts w:hint="eastAsia" w:ascii="方正仿宋_GBK" w:hAnsi="方正仿宋_GBK" w:eastAsia="方正仿宋_GBK" w:cs="方正仿宋_GBK"/>
          <w:kern w:val="2"/>
          <w:sz w:val="32"/>
          <w:szCs w:val="24"/>
        </w:rPr>
      </w:pPr>
    </w:p>
    <w:p w14:paraId="4060D49A">
      <w:pPr>
        <w:pStyle w:val="3"/>
        <w:spacing w:line="240" w:lineRule="auto"/>
        <w:ind w:firstLine="632"/>
        <w:jc w:val="left"/>
        <w:rPr>
          <w:rFonts w:hint="eastAsia" w:ascii="方正仿宋_GBK" w:hAnsi="方正仿宋_GBK" w:eastAsia="方正仿宋_GBK" w:cs="方正仿宋_GBK"/>
          <w:kern w:val="2"/>
          <w:sz w:val="32"/>
          <w:szCs w:val="24"/>
        </w:rPr>
      </w:pPr>
    </w:p>
    <w:p w14:paraId="79EFB058">
      <w:pPr>
        <w:pStyle w:val="3"/>
        <w:spacing w:line="240" w:lineRule="auto"/>
        <w:ind w:firstLine="632"/>
        <w:jc w:val="left"/>
        <w:rPr>
          <w:rFonts w:hint="eastAsia" w:ascii="方正仿宋_GBK" w:hAnsi="方正仿宋_GBK" w:eastAsia="方正仿宋_GBK" w:cs="方正仿宋_GBK"/>
          <w:kern w:val="2"/>
          <w:sz w:val="32"/>
          <w:szCs w:val="24"/>
        </w:rPr>
      </w:pPr>
    </w:p>
    <w:p w14:paraId="213CB1E8">
      <w:pPr>
        <w:pStyle w:val="3"/>
        <w:spacing w:line="240" w:lineRule="auto"/>
        <w:ind w:firstLine="632"/>
        <w:jc w:val="left"/>
        <w:rPr>
          <w:rFonts w:hint="eastAsia" w:ascii="方正仿宋_GBK" w:hAnsi="方正仿宋_GBK" w:eastAsia="方正仿宋_GBK" w:cs="方正仿宋_GBK"/>
          <w:kern w:val="2"/>
          <w:sz w:val="32"/>
          <w:szCs w:val="24"/>
        </w:rPr>
      </w:pPr>
    </w:p>
    <w:p w14:paraId="74A4A017">
      <w:pPr>
        <w:pStyle w:val="3"/>
        <w:spacing w:line="240" w:lineRule="auto"/>
        <w:ind w:firstLine="632"/>
        <w:jc w:val="left"/>
        <w:rPr>
          <w:rFonts w:hint="eastAsia" w:ascii="方正仿宋_GBK" w:hAnsi="方正仿宋_GBK" w:eastAsia="方正仿宋_GBK" w:cs="方正仿宋_GBK"/>
          <w:kern w:val="2"/>
          <w:sz w:val="32"/>
          <w:szCs w:val="24"/>
        </w:rPr>
      </w:pPr>
    </w:p>
    <w:p w14:paraId="78FA16FE">
      <w:pPr>
        <w:pStyle w:val="3"/>
        <w:spacing w:line="240" w:lineRule="auto"/>
        <w:ind w:firstLine="632"/>
        <w:jc w:val="left"/>
        <w:rPr>
          <w:rFonts w:hint="eastAsia" w:ascii="方正仿宋_GBK" w:hAnsi="方正仿宋_GBK" w:eastAsia="方正仿宋_GBK" w:cs="方正仿宋_GBK"/>
          <w:kern w:val="2"/>
          <w:sz w:val="32"/>
          <w:szCs w:val="24"/>
        </w:rPr>
      </w:pPr>
    </w:p>
    <w:p w14:paraId="7B7219FE">
      <w:pPr>
        <w:pStyle w:val="3"/>
        <w:spacing w:line="240" w:lineRule="auto"/>
        <w:ind w:firstLine="632"/>
        <w:jc w:val="left"/>
        <w:rPr>
          <w:rFonts w:hint="eastAsia" w:ascii="方正仿宋_GBK" w:hAnsi="方正仿宋_GBK" w:eastAsia="方正仿宋_GBK" w:cs="方正仿宋_GBK"/>
          <w:kern w:val="2"/>
          <w:sz w:val="32"/>
          <w:szCs w:val="24"/>
        </w:rPr>
      </w:pPr>
    </w:p>
    <w:p w14:paraId="76EAC397">
      <w:pPr>
        <w:pStyle w:val="3"/>
        <w:spacing w:line="240" w:lineRule="auto"/>
        <w:ind w:firstLine="632"/>
        <w:jc w:val="left"/>
        <w:rPr>
          <w:rFonts w:hint="eastAsia" w:ascii="方正仿宋_GBK" w:hAnsi="方正仿宋_GBK" w:eastAsia="方正仿宋_GBK" w:cs="方正仿宋_GBK"/>
          <w:kern w:val="2"/>
          <w:sz w:val="32"/>
          <w:szCs w:val="24"/>
        </w:rPr>
      </w:pPr>
    </w:p>
    <w:p w14:paraId="207A0123">
      <w:pPr>
        <w:pStyle w:val="3"/>
        <w:spacing w:line="240" w:lineRule="auto"/>
        <w:ind w:firstLine="632"/>
        <w:jc w:val="left"/>
        <w:rPr>
          <w:rFonts w:hint="eastAsia" w:ascii="方正仿宋_GBK" w:hAnsi="方正仿宋_GBK" w:eastAsia="方正仿宋_GBK" w:cs="方正仿宋_GBK"/>
          <w:kern w:val="2"/>
          <w:sz w:val="32"/>
          <w:szCs w:val="24"/>
        </w:rPr>
      </w:pPr>
    </w:p>
    <w:p w14:paraId="07DA34B7">
      <w:pPr>
        <w:pStyle w:val="3"/>
        <w:spacing w:line="240" w:lineRule="auto"/>
        <w:ind w:firstLine="632"/>
        <w:jc w:val="left"/>
        <w:rPr>
          <w:rFonts w:hint="eastAsia" w:ascii="方正仿宋_GBK" w:hAnsi="方正仿宋_GBK" w:eastAsia="方正仿宋_GBK" w:cs="方正仿宋_GBK"/>
          <w:kern w:val="2"/>
          <w:sz w:val="32"/>
          <w:szCs w:val="24"/>
        </w:rPr>
      </w:pPr>
    </w:p>
    <w:p w14:paraId="6DAEF7CC">
      <w:pPr>
        <w:pStyle w:val="3"/>
        <w:spacing w:line="240" w:lineRule="auto"/>
        <w:ind w:firstLine="632"/>
        <w:jc w:val="left"/>
        <w:rPr>
          <w:rFonts w:hint="eastAsia" w:ascii="方正仿宋_GBK" w:hAnsi="方正仿宋_GBK" w:eastAsia="方正仿宋_GBK" w:cs="方正仿宋_GBK"/>
          <w:kern w:val="2"/>
          <w:sz w:val="32"/>
          <w:szCs w:val="24"/>
        </w:rPr>
      </w:pPr>
    </w:p>
    <w:p w14:paraId="09FB1756">
      <w:pPr>
        <w:pStyle w:val="3"/>
        <w:spacing w:line="240" w:lineRule="auto"/>
        <w:ind w:firstLine="632"/>
        <w:jc w:val="left"/>
        <w:rPr>
          <w:rFonts w:hint="eastAsia" w:ascii="方正仿宋_GBK" w:hAnsi="方正仿宋_GBK" w:eastAsia="方正仿宋_GBK" w:cs="方正仿宋_GBK"/>
          <w:kern w:val="2"/>
          <w:sz w:val="32"/>
          <w:szCs w:val="24"/>
        </w:rPr>
      </w:pPr>
    </w:p>
    <w:p w14:paraId="661AAF84">
      <w:pPr>
        <w:pStyle w:val="3"/>
        <w:spacing w:line="240" w:lineRule="auto"/>
        <w:ind w:firstLine="632"/>
        <w:jc w:val="left"/>
        <w:rPr>
          <w:rFonts w:hint="eastAsia" w:ascii="方正仿宋_GBK" w:hAnsi="方正仿宋_GBK" w:eastAsia="方正仿宋_GBK" w:cs="方正仿宋_GBK"/>
          <w:kern w:val="2"/>
          <w:sz w:val="32"/>
          <w:szCs w:val="24"/>
        </w:rPr>
      </w:pPr>
    </w:p>
    <w:p w14:paraId="1E563437">
      <w:pPr>
        <w:pStyle w:val="3"/>
        <w:spacing w:line="240" w:lineRule="auto"/>
        <w:ind w:firstLine="632"/>
        <w:jc w:val="left"/>
        <w:rPr>
          <w:rFonts w:hint="eastAsia" w:ascii="方正仿宋_GBK" w:hAnsi="方正仿宋_GBK" w:eastAsia="方正仿宋_GBK" w:cs="方正仿宋_GBK"/>
          <w:kern w:val="2"/>
          <w:sz w:val="32"/>
          <w:szCs w:val="24"/>
        </w:rPr>
      </w:pPr>
    </w:p>
    <w:p w14:paraId="1BD3CA70">
      <w:pPr>
        <w:pStyle w:val="3"/>
        <w:spacing w:line="240" w:lineRule="auto"/>
        <w:ind w:firstLine="632"/>
        <w:jc w:val="left"/>
        <w:rPr>
          <w:rFonts w:hint="eastAsia" w:ascii="方正仿宋_GBK" w:hAnsi="方正仿宋_GBK" w:eastAsia="方正仿宋_GBK" w:cs="方正仿宋_GBK"/>
          <w:kern w:val="2"/>
          <w:sz w:val="32"/>
          <w:szCs w:val="24"/>
        </w:rPr>
      </w:pPr>
    </w:p>
    <w:p w14:paraId="77CD01ED">
      <w:pPr>
        <w:pStyle w:val="3"/>
        <w:spacing w:line="240" w:lineRule="auto"/>
        <w:ind w:firstLine="632"/>
        <w:jc w:val="left"/>
        <w:rPr>
          <w:rFonts w:hint="eastAsia" w:ascii="方正仿宋_GBK" w:hAnsi="方正仿宋_GBK" w:eastAsia="方正仿宋_GBK" w:cs="方正仿宋_GBK"/>
          <w:kern w:val="2"/>
          <w:sz w:val="32"/>
          <w:szCs w:val="24"/>
        </w:rPr>
      </w:pPr>
    </w:p>
    <w:p w14:paraId="15747891">
      <w:pPr>
        <w:pStyle w:val="3"/>
        <w:spacing w:line="240" w:lineRule="auto"/>
        <w:ind w:firstLine="632"/>
        <w:jc w:val="left"/>
        <w:rPr>
          <w:rFonts w:hint="eastAsia" w:ascii="方正仿宋_GBK" w:hAnsi="方正仿宋_GBK" w:eastAsia="方正仿宋_GBK" w:cs="方正仿宋_GBK"/>
          <w:kern w:val="2"/>
          <w:sz w:val="32"/>
          <w:szCs w:val="24"/>
        </w:rPr>
      </w:pPr>
    </w:p>
    <w:p w14:paraId="20EB7076">
      <w:pPr>
        <w:pStyle w:val="3"/>
        <w:spacing w:line="240" w:lineRule="auto"/>
        <w:ind w:firstLine="632"/>
        <w:jc w:val="left"/>
        <w:rPr>
          <w:rFonts w:hint="eastAsia" w:ascii="方正仿宋_GBK" w:hAnsi="方正仿宋_GBK" w:eastAsia="方正仿宋_GBK" w:cs="方正仿宋_GBK"/>
          <w:kern w:val="2"/>
          <w:sz w:val="32"/>
          <w:szCs w:val="24"/>
        </w:rPr>
      </w:pPr>
    </w:p>
    <w:p w14:paraId="17A98E7E">
      <w:pPr>
        <w:pStyle w:val="3"/>
        <w:spacing w:line="240" w:lineRule="auto"/>
        <w:ind w:firstLine="632"/>
        <w:jc w:val="left"/>
        <w:rPr>
          <w:rFonts w:hint="eastAsia" w:ascii="方正仿宋_GBK" w:hAnsi="方正仿宋_GBK" w:eastAsia="方正仿宋_GBK" w:cs="方正仿宋_GBK"/>
          <w:kern w:val="2"/>
          <w:sz w:val="32"/>
          <w:szCs w:val="24"/>
        </w:rPr>
      </w:pPr>
    </w:p>
    <w:p w14:paraId="359E6653">
      <w:pPr>
        <w:pStyle w:val="3"/>
        <w:spacing w:line="240" w:lineRule="auto"/>
        <w:ind w:firstLine="632"/>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kern w:val="2"/>
          <w:sz w:val="32"/>
          <w:szCs w:val="24"/>
        </w:rPr>
        <w:t>（此页无正文）</w:t>
      </w:r>
    </w:p>
    <w:p w14:paraId="1087AB66">
      <w:pPr>
        <w:pStyle w:val="7"/>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0A82838C">
      <w:pPr>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42BBE42E">
      <w:pPr>
        <w:pStyle w:val="6"/>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5ECD97C0">
      <w:pPr>
        <w:pStyle w:val="7"/>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39538F16">
      <w:pPr>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551D1682">
      <w:pPr>
        <w:pStyle w:val="6"/>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2AB99EDA">
      <w:pPr>
        <w:pStyle w:val="7"/>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7B1D5409">
      <w:pPr>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01FAD82E">
      <w:pPr>
        <w:pStyle w:val="6"/>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6806121A">
      <w:pPr>
        <w:pStyle w:val="7"/>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77B50751">
      <w:pPr>
        <w:rPr>
          <w:rFonts w:hint="default" w:ascii="Times New Roman" w:hAnsi="Times New Roman" w:cs="Times New Roman"/>
          <w:lang w:val="en-US" w:eastAsia="zh-CN"/>
        </w:rPr>
      </w:pPr>
    </w:p>
    <w:p w14:paraId="40FD6D8F">
      <w:pPr>
        <w:pStyle w:val="6"/>
        <w:rPr>
          <w:rFonts w:hint="default" w:ascii="Times New Roman" w:hAnsi="Times New Roman" w:cs="Times New Roman"/>
          <w:lang w:val="en-US" w:eastAsia="zh-CN"/>
        </w:rPr>
      </w:pPr>
    </w:p>
    <w:p w14:paraId="2BB10147">
      <w:pPr>
        <w:keepNext w:val="0"/>
        <w:keepLines w:val="0"/>
        <w:pageBreakBefore w:val="0"/>
        <w:kinsoku/>
        <w:overflowPunct/>
        <w:topLinePunct w:val="0"/>
        <w:autoSpaceDE/>
        <w:bidi w:val="0"/>
        <w:spacing w:line="560" w:lineRule="exact"/>
        <w:rPr>
          <w:rFonts w:hint="default" w:ascii="Times New Roman" w:hAnsi="Times New Roman" w:eastAsia="方正黑体_GBK" w:cs="Times New Roman"/>
          <w:color w:val="auto"/>
          <w:sz w:val="32"/>
          <w:szCs w:val="32"/>
          <w:lang w:val="en-US" w:eastAsia="zh-CN"/>
        </w:rPr>
      </w:pPr>
    </w:p>
    <w:p w14:paraId="7782EC6B">
      <w:pPr>
        <w:pStyle w:val="2"/>
        <w:rPr>
          <w:rFonts w:hint="default" w:ascii="Times New Roman" w:hAnsi="Times New Roman" w:eastAsia="方正黑体_GBK" w:cs="Times New Roman"/>
          <w:color w:val="auto"/>
          <w:sz w:val="32"/>
          <w:szCs w:val="32"/>
          <w:lang w:val="en-US" w:eastAsia="zh-CN"/>
        </w:rPr>
      </w:pPr>
    </w:p>
    <w:p w14:paraId="03D6C2F5">
      <w:pPr>
        <w:pStyle w:val="2"/>
        <w:rPr>
          <w:rFonts w:hint="default" w:ascii="Times New Roman" w:hAnsi="Times New Roman" w:eastAsia="方正黑体_GBK" w:cs="Times New Roman"/>
          <w:color w:val="auto"/>
          <w:sz w:val="32"/>
          <w:szCs w:val="32"/>
          <w:lang w:val="en-US" w:eastAsia="zh-CN"/>
        </w:rPr>
      </w:pPr>
    </w:p>
    <w:p w14:paraId="0E24E862">
      <w:pPr>
        <w:pStyle w:val="2"/>
        <w:rPr>
          <w:rFonts w:hint="default" w:ascii="Times New Roman" w:hAnsi="Times New Roman" w:eastAsia="方正黑体_GBK" w:cs="Times New Roman"/>
          <w:color w:val="auto"/>
          <w:sz w:val="32"/>
          <w:szCs w:val="32"/>
          <w:lang w:val="en-US" w:eastAsia="zh-CN"/>
        </w:rPr>
      </w:pPr>
    </w:p>
    <w:p w14:paraId="5D616913">
      <w:pPr>
        <w:pStyle w:val="2"/>
        <w:rPr>
          <w:rFonts w:hint="default" w:ascii="Times New Roman" w:hAnsi="Times New Roman" w:eastAsia="方正黑体_GBK" w:cs="Times New Roman"/>
          <w:color w:val="auto"/>
          <w:sz w:val="32"/>
          <w:szCs w:val="32"/>
          <w:lang w:val="en-US" w:eastAsia="zh-CN"/>
        </w:rPr>
      </w:pPr>
    </w:p>
    <w:p w14:paraId="31DE4194">
      <w:pPr>
        <w:pStyle w:val="2"/>
        <w:rPr>
          <w:rFonts w:hint="default" w:ascii="Times New Roman" w:hAnsi="Times New Roman" w:eastAsia="方正黑体_GBK" w:cs="Times New Roman"/>
          <w:color w:val="auto"/>
          <w:sz w:val="32"/>
          <w:szCs w:val="32"/>
          <w:lang w:val="en-US" w:eastAsia="zh-CN"/>
        </w:rPr>
      </w:pPr>
    </w:p>
    <w:p w14:paraId="4ECE6790">
      <w:pPr>
        <w:pStyle w:val="7"/>
        <w:keepNext w:val="0"/>
        <w:keepLines w:val="0"/>
        <w:pageBreakBefore w:val="0"/>
        <w:kinsoku/>
        <w:overflowPunct/>
        <w:topLinePunct w:val="0"/>
        <w:autoSpaceDE/>
        <w:bidi w:val="0"/>
        <w:spacing w:line="560" w:lineRule="exact"/>
        <w:ind w:left="0" w:leftChars="0" w:firstLine="0" w:firstLineChars="0"/>
        <w:rPr>
          <w:rFonts w:hint="default" w:ascii="Times New Roman" w:hAnsi="Times New Roman" w:cs="Times New Roman"/>
          <w:lang w:val="en-US" w:eastAsia="zh-CN"/>
        </w:rPr>
      </w:pPr>
    </w:p>
    <w:p w14:paraId="6F7936F5">
      <w:pPr>
        <w:keepNext w:val="0"/>
        <w:keepLines w:val="0"/>
        <w:pageBreakBefore w:val="0"/>
        <w:pBdr>
          <w:top w:val="single" w:color="auto" w:sz="4" w:space="0"/>
          <w:bottom w:val="single" w:color="auto" w:sz="4" w:space="0"/>
        </w:pBdr>
        <w:kinsoku/>
        <w:overflowPunct/>
        <w:topLinePunct w:val="0"/>
        <w:autoSpaceDE/>
        <w:bidi w:val="0"/>
        <w:adjustRightInd w:val="0"/>
        <w:snapToGrid w:val="0"/>
        <w:spacing w:line="560" w:lineRule="exact"/>
        <w:ind w:left="0" w:leftChars="0" w:firstLine="280" w:firstLineChars="1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sz w:val="28"/>
          <w:szCs w:val="28"/>
        </w:rPr>
        <w:t>重庆市长寿区畜牧兽医</w:t>
      </w:r>
      <w:r>
        <w:rPr>
          <w:rFonts w:hint="default" w:ascii="Times New Roman" w:hAnsi="Times New Roman" w:eastAsia="方正仿宋_GBK" w:cs="Times New Roman"/>
          <w:sz w:val="28"/>
          <w:szCs w:val="28"/>
          <w:lang w:eastAsia="zh-CN"/>
        </w:rPr>
        <w:t>事务中心</w:t>
      </w:r>
      <w:r>
        <w:rPr>
          <w:rFonts w:hint="default" w:ascii="Times New Roman" w:hAnsi="Times New Roman" w:eastAsia="方正仿宋_GBK" w:cs="Times New Roman"/>
          <w:sz w:val="28"/>
          <w:szCs w:val="28"/>
        </w:rPr>
        <w:t xml:space="preserve">办公室  </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年</w:t>
      </w:r>
      <w:r>
        <w:rPr>
          <w:rFonts w:hint="eastAsia" w:cs="Times New Roman"/>
          <w:sz w:val="28"/>
          <w:szCs w:val="28"/>
          <w:lang w:val="en-US" w:eastAsia="zh-CN"/>
        </w:rPr>
        <w:t>4</w:t>
      </w:r>
      <w:r>
        <w:rPr>
          <w:rFonts w:hint="default" w:ascii="Times New Roman" w:hAnsi="Times New Roman" w:eastAsia="方正仿宋_GBK" w:cs="Times New Roman"/>
          <w:sz w:val="28"/>
          <w:szCs w:val="28"/>
        </w:rPr>
        <w:t>月</w:t>
      </w:r>
      <w:r>
        <w:rPr>
          <w:rFonts w:hint="eastAsia" w:cs="Times New Roman"/>
          <w:sz w:val="28"/>
          <w:szCs w:val="28"/>
          <w:lang w:val="en-US" w:eastAsia="zh-CN"/>
        </w:rPr>
        <w:t>3</w:t>
      </w:r>
      <w:r>
        <w:rPr>
          <w:rFonts w:hint="default" w:ascii="Times New Roman" w:hAnsi="Times New Roman" w:eastAsia="方正仿宋_GBK" w:cs="Times New Roman"/>
          <w:sz w:val="28"/>
          <w:szCs w:val="28"/>
        </w:rPr>
        <w:t>日印发</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2C0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DAA5">
                          <w:pPr>
                            <w:pStyle w:val="8"/>
                            <w:ind w:left="0" w:leftChars="0" w:firstLine="0" w:firstLineChars="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- 1 -</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8vEw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6C76DAA5">
                    <w:pPr>
                      <w:pStyle w:val="8"/>
                      <w:ind w:left="0" w:leftChars="0" w:firstLine="0" w:firstLineChars="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- 1 -</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jc0ODU4YjFhOTNmYzY1MmYyYWU2NTdiOTlhNTQifQ=="/>
  </w:docVars>
  <w:rsids>
    <w:rsidRoot w:val="63BA22BA"/>
    <w:rsid w:val="00A36385"/>
    <w:rsid w:val="0104442E"/>
    <w:rsid w:val="02C97E66"/>
    <w:rsid w:val="030C4E11"/>
    <w:rsid w:val="038279BC"/>
    <w:rsid w:val="044753AF"/>
    <w:rsid w:val="04FC4CD6"/>
    <w:rsid w:val="0869671E"/>
    <w:rsid w:val="088C609B"/>
    <w:rsid w:val="08E31D1C"/>
    <w:rsid w:val="08F33BA2"/>
    <w:rsid w:val="09251A12"/>
    <w:rsid w:val="09E2109F"/>
    <w:rsid w:val="0A082897"/>
    <w:rsid w:val="0A4C308D"/>
    <w:rsid w:val="0B850A34"/>
    <w:rsid w:val="0BFE588A"/>
    <w:rsid w:val="0C7632DA"/>
    <w:rsid w:val="0D3B151C"/>
    <w:rsid w:val="0E656FB6"/>
    <w:rsid w:val="0F4A0837"/>
    <w:rsid w:val="102E38C6"/>
    <w:rsid w:val="11BE3E49"/>
    <w:rsid w:val="15172E6C"/>
    <w:rsid w:val="1524207D"/>
    <w:rsid w:val="15653BF6"/>
    <w:rsid w:val="163D7A42"/>
    <w:rsid w:val="16946498"/>
    <w:rsid w:val="16C44D61"/>
    <w:rsid w:val="17226EC3"/>
    <w:rsid w:val="188D71B8"/>
    <w:rsid w:val="18A769BE"/>
    <w:rsid w:val="18D90425"/>
    <w:rsid w:val="197B7E85"/>
    <w:rsid w:val="1AA4242A"/>
    <w:rsid w:val="1B67282B"/>
    <w:rsid w:val="1D597C8D"/>
    <w:rsid w:val="1DCA3F82"/>
    <w:rsid w:val="1E5B241F"/>
    <w:rsid w:val="1E796654"/>
    <w:rsid w:val="1F5777B2"/>
    <w:rsid w:val="1F69027B"/>
    <w:rsid w:val="1FB3414A"/>
    <w:rsid w:val="1FB91003"/>
    <w:rsid w:val="20322141"/>
    <w:rsid w:val="20343940"/>
    <w:rsid w:val="208202C7"/>
    <w:rsid w:val="20A25295"/>
    <w:rsid w:val="22AE519C"/>
    <w:rsid w:val="250655B0"/>
    <w:rsid w:val="26701A10"/>
    <w:rsid w:val="285B79CD"/>
    <w:rsid w:val="28C90D05"/>
    <w:rsid w:val="2CC97D88"/>
    <w:rsid w:val="2EBA7995"/>
    <w:rsid w:val="2EBC65A1"/>
    <w:rsid w:val="2F456AE5"/>
    <w:rsid w:val="2F5A2A77"/>
    <w:rsid w:val="2FA75FF6"/>
    <w:rsid w:val="2FAA03F0"/>
    <w:rsid w:val="30B649D5"/>
    <w:rsid w:val="324A5341"/>
    <w:rsid w:val="338A105F"/>
    <w:rsid w:val="358B4205"/>
    <w:rsid w:val="38FA4BAA"/>
    <w:rsid w:val="3909142D"/>
    <w:rsid w:val="3941408B"/>
    <w:rsid w:val="3A562BB3"/>
    <w:rsid w:val="3C1B12B6"/>
    <w:rsid w:val="3C574CCB"/>
    <w:rsid w:val="3C99336A"/>
    <w:rsid w:val="3D8C280B"/>
    <w:rsid w:val="3DEA3CF0"/>
    <w:rsid w:val="3E6C59FE"/>
    <w:rsid w:val="4023086C"/>
    <w:rsid w:val="408A285F"/>
    <w:rsid w:val="424624FF"/>
    <w:rsid w:val="450D1334"/>
    <w:rsid w:val="46A52FDF"/>
    <w:rsid w:val="46D820FE"/>
    <w:rsid w:val="479B5812"/>
    <w:rsid w:val="47AF8D56"/>
    <w:rsid w:val="48482F87"/>
    <w:rsid w:val="48CB1CD6"/>
    <w:rsid w:val="4A9F644A"/>
    <w:rsid w:val="4B272E10"/>
    <w:rsid w:val="4D1F6696"/>
    <w:rsid w:val="4E811C17"/>
    <w:rsid w:val="4ED16CE4"/>
    <w:rsid w:val="4F137D74"/>
    <w:rsid w:val="4FE20F2F"/>
    <w:rsid w:val="509A047E"/>
    <w:rsid w:val="51CA463C"/>
    <w:rsid w:val="52417F65"/>
    <w:rsid w:val="54242EC6"/>
    <w:rsid w:val="54D8394E"/>
    <w:rsid w:val="54FA4C50"/>
    <w:rsid w:val="56175256"/>
    <w:rsid w:val="56BC06C2"/>
    <w:rsid w:val="57443C57"/>
    <w:rsid w:val="57801F5A"/>
    <w:rsid w:val="57C23F18"/>
    <w:rsid w:val="594113CA"/>
    <w:rsid w:val="59BD1DFD"/>
    <w:rsid w:val="59D143DE"/>
    <w:rsid w:val="59E16497"/>
    <w:rsid w:val="5D161F06"/>
    <w:rsid w:val="5D1B1F71"/>
    <w:rsid w:val="5DF06489"/>
    <w:rsid w:val="5E4500F1"/>
    <w:rsid w:val="5EDB435E"/>
    <w:rsid w:val="5FB567E4"/>
    <w:rsid w:val="61024848"/>
    <w:rsid w:val="6198408C"/>
    <w:rsid w:val="61DB6886"/>
    <w:rsid w:val="62147877"/>
    <w:rsid w:val="627C7F72"/>
    <w:rsid w:val="63BA22BA"/>
    <w:rsid w:val="647536CA"/>
    <w:rsid w:val="65C95E11"/>
    <w:rsid w:val="66B5271B"/>
    <w:rsid w:val="69640858"/>
    <w:rsid w:val="69C147B4"/>
    <w:rsid w:val="69EE3A8E"/>
    <w:rsid w:val="6AF309B0"/>
    <w:rsid w:val="6B186180"/>
    <w:rsid w:val="6D802E51"/>
    <w:rsid w:val="6E073858"/>
    <w:rsid w:val="6EB324B6"/>
    <w:rsid w:val="6F5F6AEE"/>
    <w:rsid w:val="70E976B2"/>
    <w:rsid w:val="710F55B6"/>
    <w:rsid w:val="72540195"/>
    <w:rsid w:val="749D4B2D"/>
    <w:rsid w:val="74D865FE"/>
    <w:rsid w:val="7621662A"/>
    <w:rsid w:val="78060D13"/>
    <w:rsid w:val="79EF5508"/>
    <w:rsid w:val="7B335757"/>
    <w:rsid w:val="7CD320D2"/>
    <w:rsid w:val="7DFC437D"/>
    <w:rsid w:val="7E4D7FCA"/>
    <w:rsid w:val="7FFE266D"/>
    <w:rsid w:val="DFAB29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ind w:firstLine="640"/>
      <w:outlineLvl w:val="0"/>
    </w:pPr>
    <w:rPr>
      <w:rFonts w:ascii="Calibri" w:hAnsi="Calibri" w:eastAsia="方正黑体_GBK"/>
      <w:kern w:val="44"/>
      <w:sz w:val="20"/>
      <w:szCs w:val="20"/>
    </w:rPr>
  </w:style>
  <w:style w:type="character" w:default="1" w:styleId="11">
    <w:name w:val="Default Paragraph Font"/>
    <w:link w:val="12"/>
    <w:semiHidden/>
    <w:qFormat/>
    <w:uiPriority w:val="0"/>
    <w:rPr>
      <w:szCs w:val="2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beforeLines="0" w:after="120" w:line="480" w:lineRule="auto"/>
    </w:pPr>
    <w:rPr>
      <w:rFonts w:hint="default"/>
      <w:sz w:val="32"/>
    </w:rPr>
  </w:style>
  <w:style w:type="paragraph" w:styleId="4">
    <w:name w:val="Normal Indent"/>
    <w:basedOn w:val="1"/>
    <w:next w:val="1"/>
    <w:qFormat/>
    <w:uiPriority w:val="0"/>
    <w:pPr>
      <w:ind w:firstLine="420" w:firstLineChars="200"/>
    </w:pPr>
    <w:rPr>
      <w:rFonts w:eastAsia="方正仿宋_GBK"/>
      <w:sz w:val="32"/>
      <w:szCs w:val="20"/>
    </w:rPr>
  </w:style>
  <w:style w:type="paragraph" w:styleId="5">
    <w:name w:val="index 5"/>
    <w:basedOn w:val="1"/>
    <w:next w:val="1"/>
    <w:qFormat/>
    <w:uiPriority w:val="0"/>
    <w:pPr>
      <w:ind w:left="1680"/>
    </w:pPr>
  </w:style>
  <w:style w:type="paragraph" w:styleId="6">
    <w:name w:val="Body Text"/>
    <w:basedOn w:val="1"/>
    <w:next w:val="7"/>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7">
    <w:name w:val="toc 5"/>
    <w:basedOn w:val="1"/>
    <w:next w:val="1"/>
    <w:qFormat/>
    <w:uiPriority w:val="0"/>
    <w:pPr>
      <w:ind w:firstLine="200"/>
      <w:jc w:val="left"/>
    </w:pPr>
    <w:rPr>
      <w:rFonts w:ascii="方正黑体_GBK" w:hAnsi="Calibri" w:eastAsia="方正黑体_GBK" w:cs="黑体"/>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 Char Char Char Char Char Char Char Char Char Char Char Char Char Char Char Char Char Char Char Char Char Char"/>
    <w:basedOn w:val="1"/>
    <w:link w:val="11"/>
    <w:qFormat/>
    <w:uiPriority w:val="0"/>
    <w:rPr>
      <w:szCs w:val="22"/>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4549</Words>
  <Characters>4723</Characters>
  <Lines>0</Lines>
  <Paragraphs>0</Paragraphs>
  <TotalTime>13</TotalTime>
  <ScaleCrop>false</ScaleCrop>
  <LinksUpToDate>false</LinksUpToDate>
  <CharactersWithSpaces>4906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2021-11-02T16:24:00Z</dcterms:created>
  <dc:creator>Administrator</dc:creator>
  <cp:lastModifiedBy>Alice</cp:lastModifiedBy>
  <cp:lastPrinted>2025-04-01T02:22:00Z</cp:lastPrinted>
  <dcterms:modified xsi:type="dcterms:W3CDTF">2025-04-03T06:10:17Z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3666F049FE51409CAFA32DBE63FCD147_13</vt:lpwstr>
  </property>
  <property fmtid="{D5CDD505-2E9C-101B-9397-08002B2CF9AE}" pid="4" name="KSOTemplateDocerSaveRecord">
    <vt:lpwstr>eyJoZGlkIjoiMTRkMDEzZWYzZjQwMjAxNWE3ODc4MTAxNjM0ZTVlMGMiLCJ1c2VySWQiOiIzMDI1NzY1ODQifQ==</vt:lpwstr>
  </property>
</Properties>
</file>