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  <w:lang w:val="en-US" w:eastAsia="zh-CN"/>
        </w:rPr>
        <w:t>重庆市长寿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  <w:t>区农业农村委员会关于设立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  <w:t>区级高标准农田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  <w:lang w:eastAsia="zh-CN"/>
        </w:rPr>
        <w:t>建设监督服务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  <w:t>热线的公示</w:t>
      </w:r>
    </w:p>
    <w:p>
      <w:pPr>
        <w:pStyle w:val="2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313" w:beforeLines="10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举报热线电话：023—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  <w:t>40262147、40405620（工作日9:00-12:00、14:00-18:00）。</w:t>
      </w:r>
    </w:p>
    <w:p>
      <w:pPr>
        <w:pStyle w:val="2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80000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80000" w:fill="FFFFFF"/>
        </w:rPr>
        <w:t>举报热线邮箱：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80000" w:fill="FFFFFF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80000" w:fill="FFFFFF"/>
          <w:lang w:val="en-US" w:eastAsia="zh-CN"/>
        </w:rPr>
        <w:instrText xml:space="preserve"> HYPERLINK "mailto:csqnyfzfwzx@163.com（举报热线邮箱全天候接受举报）" </w:instrTex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80000" w:fill="FFFFFF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80000" w:fill="FFFFFF"/>
          <w:lang w:val="en-US" w:eastAsia="zh-CN"/>
        </w:rPr>
        <w:t>csqnyfzfwzx@163.com（举报热线邮箱全天候接受举报）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80000" w:fill="FFFFFF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80000" w:fill="FFFFFF"/>
          <w:lang w:val="en-US" w:eastAsia="zh-CN"/>
        </w:rPr>
        <w:t>。</w:t>
      </w:r>
    </w:p>
    <w:p>
      <w:pPr>
        <w:pStyle w:val="2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来信来访举报：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  <w:t>长寿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区农业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  <w:t>发展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服务中心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80000" w:fill="FFFFFF"/>
          <w:lang w:val="en-US" w:eastAsia="zh-CN"/>
        </w:rPr>
        <w:t>（工作日9:00-12:00、14:00-18:00）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，单位地址：重庆市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  <w:t>长寿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  <w:t>青龙岭7号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，邮编：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  <w:t>401220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  <w:t xml:space="preserve">                    重庆市长寿区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农业农村委员会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2023年5月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1"/>
          <w:shd w:val="clear" w:color="090000" w:fill="FFFFFF"/>
        </w:rPr>
        <w:t>日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color="080000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6428881">
    <w:nsid w:val="6FD80851"/>
    <w:multiLevelType w:val="singleLevel"/>
    <w:tmpl w:val="6FD80851"/>
    <w:lvl w:ilvl="0" w:tentative="1">
      <w:start w:val="1"/>
      <w:numFmt w:val="decimal"/>
      <w:suff w:val="space"/>
      <w:lvlText w:val="%1."/>
      <w:lvlJc w:val="left"/>
    </w:lvl>
  </w:abstractNum>
  <w:num w:numId="1">
    <w:abstractNumId w:val="18764288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VjODU5NzVlNmEzNjVlNDQ5M2Q5NTQ3ZDRiMWFhYTYifQ=="/>
  </w:docVars>
  <w:rsids>
    <w:rsidRoot w:val="3D3E43C1"/>
    <w:rsid w:val="2698436C"/>
    <w:rsid w:val="3D3E43C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225</Characters>
  <Lines>0</Lines>
  <Paragraphs>0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2023-05-23T01:38:00Z</dcterms:created>
  <dc:creator>yelloWide</dc:creator>
  <cp:lastModifiedBy>Administrator</cp:lastModifiedBy>
  <dcterms:modified xsi:type="dcterms:W3CDTF">2023-11-27T06:11:46Z</dcterms:modified>
  <dc:title>重庆市长寿区农业农村委员会关于设立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8608806C139044499C6485D2985AEF67_11</vt:lpwstr>
  </property>
</Properties>
</file>