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napToGrid w:val="0"/>
        <w:spacing w:line="312" w:lineRule="auto"/>
        <w:rPr>
          <w:rFonts w:hint="eastAsia" w:ascii="方正黑体_GBK" w:hAnsi="宋体" w:eastAsia="方正黑体_GBK" w:cs="宋体"/>
          <w:bCs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附件</w:t>
      </w:r>
    </w:p>
    <w:p>
      <w:pPr>
        <w:tabs>
          <w:tab w:val="left" w:pos="6300"/>
        </w:tabs>
        <w:snapToGrid w:val="0"/>
        <w:spacing w:line="312" w:lineRule="auto"/>
        <w:rPr>
          <w:rFonts w:hint="eastAsia" w:ascii="方正黑体_GBK" w:hAnsi="宋体" w:eastAsia="方正黑体_GBK" w:cs="宋体"/>
          <w:bCs/>
          <w:sz w:val="32"/>
          <w:szCs w:val="32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hint="eastAsia" w:ascii="方正小标宋_GBK" w:hAnsi="方正小标宋_GBK" w:eastAsia="方正小标宋_GBK" w:cs="方正小标宋_GBK"/>
          <w:b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  <w:lang w:eastAsia="zh-CN"/>
        </w:rPr>
        <w:t>价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48"/>
          <w:lang w:eastAsia="zh-CN"/>
        </w:rPr>
        <w:t>格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48"/>
          <w:lang w:eastAsia="zh-CN"/>
        </w:rPr>
        <w:t>回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48"/>
          <w:lang w:eastAsia="zh-CN"/>
        </w:rPr>
        <w:t>应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>函</w:t>
      </w:r>
    </w:p>
    <w:p>
      <w:pPr>
        <w:tabs>
          <w:tab w:val="left" w:pos="6300"/>
        </w:tabs>
        <w:snapToGrid w:val="0"/>
        <w:spacing w:line="54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（采购人名称）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我方收到《重庆市长寿区生态环境局关于咨询开展长寿区2024年度企业环境信用评价第三方服务价格的函》，经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详细研究，决定对此做出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价格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回应。</w:t>
      </w:r>
    </w:p>
    <w:p>
      <w:pPr>
        <w:tabs>
          <w:tab w:val="left" w:pos="6300"/>
        </w:tabs>
        <w:snapToGrid w:val="0"/>
        <w:spacing w:line="540" w:lineRule="exact"/>
        <w:ind w:left="10" w:leftChars="5" w:firstLine="611" w:firstLineChars="191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1、愿意按照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价格咨询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函文件中的一切要求，提供本项目的技术服务，报价为人民币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大写：     元整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；人民币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小写：    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tabs>
          <w:tab w:val="left" w:pos="6300"/>
        </w:tabs>
        <w:snapToGrid w:val="0"/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2、我方现提交的报价文件为：报价文件纸质件壹份。</w:t>
      </w:r>
    </w:p>
    <w:p>
      <w:pPr>
        <w:tabs>
          <w:tab w:val="left" w:pos="6300"/>
        </w:tabs>
        <w:snapToGrid w:val="0"/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3、我方完全理解和接受贵方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价格咨询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函的一切规定和要求。</w:t>
      </w:r>
    </w:p>
    <w:p>
      <w:pPr>
        <w:tabs>
          <w:tab w:val="left" w:pos="6300"/>
        </w:tabs>
        <w:snapToGrid w:val="0"/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4、我方理解，本次报价不作为正式采购的最终报价，仅作为限价的参考依据。</w:t>
      </w:r>
    </w:p>
    <w:p>
      <w:pPr>
        <w:tabs>
          <w:tab w:val="left" w:pos="6300"/>
        </w:tabs>
        <w:snapToGrid w:val="0"/>
        <w:spacing w:line="540" w:lineRule="exact"/>
        <w:ind w:firstLine="57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40" w:lineRule="exact"/>
        <w:ind w:firstLine="57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40" w:lineRule="exact"/>
        <w:ind w:firstLine="57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供应商名称（公章）：</w:t>
      </w:r>
    </w:p>
    <w:p>
      <w:pPr>
        <w:snapToGrid w:val="0"/>
        <w:spacing w:line="54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年   月   日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851" w:footer="141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hint="eastAsia" w:ascii="宋体" w:hAnsi="宋体"/>
        <w:sz w:val="28"/>
        <w:szCs w:val="28"/>
      </w:rPr>
      <w:t>- 2 -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73AAA"/>
    <w:rsid w:val="7687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2025-05-22T07:05:00Z</dcterms:created>
  <dc:creator>Administrator</dc:creator>
  <cp:lastModifiedBy>Administrator</cp:lastModifiedBy>
  <dcterms:modified xsi:type="dcterms:W3CDTF">2025-05-22T07:06:26Z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