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B4" w:rsidRPr="00ED173F" w:rsidRDefault="003B5558">
      <w:pPr>
        <w:widowControl/>
        <w:spacing w:line="560" w:lineRule="exact"/>
        <w:jc w:val="center"/>
        <w:rPr>
          <w:rFonts w:eastAsia="方正小标宋简体"/>
          <w:b/>
          <w:kern w:val="0"/>
          <w:szCs w:val="32"/>
        </w:rPr>
      </w:pPr>
      <w:r w:rsidRPr="00ED173F">
        <w:rPr>
          <w:rFonts w:eastAsia="方正小标宋简体"/>
          <w:b/>
          <w:kern w:val="0"/>
          <w:szCs w:val="32"/>
        </w:rPr>
        <w:t>重庆市</w:t>
      </w:r>
      <w:r w:rsidRPr="00ED173F">
        <w:rPr>
          <w:rFonts w:eastAsia="方正小标宋简体" w:hint="eastAsia"/>
          <w:b/>
          <w:kern w:val="0"/>
          <w:szCs w:val="32"/>
        </w:rPr>
        <w:t>长寿区生态环境</w:t>
      </w:r>
      <w:r w:rsidRPr="00ED173F">
        <w:rPr>
          <w:rFonts w:eastAsia="方正小标宋简体"/>
          <w:b/>
          <w:kern w:val="0"/>
          <w:szCs w:val="32"/>
        </w:rPr>
        <w:t>局环评审批决定公告表</w:t>
      </w:r>
    </w:p>
    <w:p w:rsidR="009B22B4" w:rsidRDefault="009B22B4">
      <w:pPr>
        <w:widowControl/>
        <w:spacing w:line="360" w:lineRule="exact"/>
        <w:ind w:firstLineChars="200" w:firstLine="420"/>
        <w:jc w:val="center"/>
        <w:rPr>
          <w:rFonts w:eastAsia="方正仿宋简体"/>
          <w:kern w:val="0"/>
          <w:sz w:val="21"/>
          <w:szCs w:val="21"/>
        </w:rPr>
      </w:pPr>
    </w:p>
    <w:p w:rsidR="009901F1" w:rsidRPr="00FD66D3" w:rsidRDefault="003B5558" w:rsidP="009901F1">
      <w:pPr>
        <w:widowControl/>
        <w:spacing w:line="360" w:lineRule="exact"/>
        <w:ind w:firstLineChars="200" w:firstLine="480"/>
        <w:rPr>
          <w:rFonts w:ascii="仿宋_GB2312"/>
          <w:kern w:val="0"/>
          <w:sz w:val="24"/>
        </w:rPr>
      </w:pPr>
      <w:r w:rsidRPr="00ED173F">
        <w:rPr>
          <w:rFonts w:ascii="仿宋_GB2312" w:hint="eastAsia"/>
          <w:kern w:val="0"/>
          <w:sz w:val="24"/>
        </w:rPr>
        <w:t>重庆市长寿区生态环境局</w:t>
      </w:r>
      <w:r w:rsidR="003E6EAF" w:rsidRPr="003E6EAF">
        <w:rPr>
          <w:rFonts w:ascii="仿宋_GB2312" w:hint="eastAsia"/>
          <w:kern w:val="0"/>
          <w:sz w:val="24"/>
        </w:rPr>
        <w:t>已对以下建设项目环境影响评价文件作出审批决定，现将作出的审批决定予以公告，公告期为自公告之日起7日。</w:t>
      </w:r>
      <w:r w:rsidR="009901F1" w:rsidRPr="00FD66D3">
        <w:rPr>
          <w:rFonts w:ascii="仿宋_GB2312" w:hint="eastAsia"/>
          <w:kern w:val="0"/>
          <w:sz w:val="24"/>
        </w:rPr>
        <w:t>告知承诺制项目受理、拟审批决定和审批决定同步公示（批准书生效时间为受理和拟审批决定公示期满之日起自行生效）</w:t>
      </w:r>
    </w:p>
    <w:p w:rsidR="003E6EAF" w:rsidRPr="003E6EAF" w:rsidRDefault="003E6EAF" w:rsidP="009901F1">
      <w:pPr>
        <w:widowControl/>
        <w:spacing w:line="360" w:lineRule="exact"/>
        <w:ind w:firstLineChars="200" w:firstLine="480"/>
        <w:rPr>
          <w:rFonts w:ascii="仿宋_GB2312"/>
          <w:kern w:val="0"/>
          <w:sz w:val="24"/>
        </w:rPr>
      </w:pPr>
      <w:r w:rsidRPr="003E6EAF">
        <w:rPr>
          <w:rFonts w:ascii="仿宋_GB2312" w:hint="eastAsia"/>
          <w:kern w:val="0"/>
          <w:sz w:val="24"/>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3E6EAF" w:rsidRDefault="003E6EAF" w:rsidP="003E6EAF">
      <w:pPr>
        <w:widowControl/>
        <w:spacing w:line="360" w:lineRule="exact"/>
        <w:ind w:firstLineChars="200" w:firstLine="480"/>
        <w:rPr>
          <w:rFonts w:ascii="仿宋_GB2312"/>
          <w:kern w:val="0"/>
          <w:sz w:val="24"/>
        </w:rPr>
      </w:pPr>
      <w:r w:rsidRPr="003E6EAF">
        <w:rPr>
          <w:rFonts w:ascii="仿宋_GB2312" w:hint="eastAsia"/>
          <w:kern w:val="0"/>
          <w:sz w:val="24"/>
        </w:rPr>
        <w:t>通讯地址：重庆市长寿区凤城街道桃花大道20号</w:t>
      </w:r>
    </w:p>
    <w:p w:rsidR="003E6EAF" w:rsidRPr="003E6EAF" w:rsidRDefault="003E6EAF" w:rsidP="003E6EAF">
      <w:pPr>
        <w:widowControl/>
        <w:spacing w:line="360" w:lineRule="exact"/>
        <w:ind w:firstLineChars="200" w:firstLine="480"/>
        <w:rPr>
          <w:rFonts w:ascii="仿宋_GB2312"/>
          <w:kern w:val="0"/>
          <w:sz w:val="24"/>
        </w:rPr>
      </w:pPr>
      <w:r>
        <w:rPr>
          <w:rFonts w:ascii="仿宋_GB2312" w:hint="eastAsia"/>
          <w:kern w:val="0"/>
          <w:sz w:val="24"/>
        </w:rPr>
        <w:t xml:space="preserve">邮　  </w:t>
      </w:r>
      <w:r w:rsidRPr="003E6EAF">
        <w:rPr>
          <w:rFonts w:ascii="仿宋_GB2312" w:hint="eastAsia"/>
          <w:kern w:val="0"/>
          <w:sz w:val="24"/>
        </w:rPr>
        <w:t>编：401220</w:t>
      </w:r>
    </w:p>
    <w:p w:rsidR="003E6EAF" w:rsidRDefault="003E6EAF" w:rsidP="003E6EAF">
      <w:pPr>
        <w:widowControl/>
        <w:spacing w:line="360" w:lineRule="exact"/>
        <w:ind w:firstLineChars="200" w:firstLine="480"/>
        <w:rPr>
          <w:rFonts w:ascii="仿宋_GB2312"/>
          <w:kern w:val="0"/>
          <w:sz w:val="24"/>
        </w:rPr>
      </w:pPr>
      <w:r w:rsidRPr="003E6EAF">
        <w:rPr>
          <w:rFonts w:ascii="仿宋_GB2312" w:hint="eastAsia"/>
          <w:kern w:val="0"/>
          <w:sz w:val="24"/>
        </w:rPr>
        <w:t>传</w:t>
      </w:r>
      <w:r>
        <w:rPr>
          <w:rFonts w:ascii="仿宋_GB2312" w:hint="eastAsia"/>
          <w:kern w:val="0"/>
          <w:sz w:val="24"/>
        </w:rPr>
        <w:t xml:space="preserve">    </w:t>
      </w:r>
      <w:r w:rsidRPr="003E6EAF">
        <w:rPr>
          <w:rFonts w:ascii="仿宋_GB2312" w:hint="eastAsia"/>
          <w:kern w:val="0"/>
          <w:sz w:val="24"/>
        </w:rPr>
        <w:t>真：</w:t>
      </w:r>
      <w:r w:rsidRPr="00ED173F">
        <w:rPr>
          <w:rFonts w:ascii="仿宋_GB2312" w:hint="eastAsia"/>
          <w:kern w:val="0"/>
          <w:sz w:val="24"/>
        </w:rPr>
        <w:t>40460453</w:t>
      </w:r>
    </w:p>
    <w:p w:rsidR="009B22B4" w:rsidRPr="003E6EAF" w:rsidRDefault="003E6EAF" w:rsidP="003E6EAF">
      <w:pPr>
        <w:widowControl/>
        <w:spacing w:line="360" w:lineRule="exact"/>
        <w:ind w:firstLineChars="200" w:firstLine="480"/>
        <w:rPr>
          <w:rFonts w:ascii="仿宋_GB2312"/>
          <w:kern w:val="0"/>
          <w:sz w:val="24"/>
        </w:rPr>
      </w:pPr>
      <w:r w:rsidRPr="003E6EAF">
        <w:rPr>
          <w:rFonts w:ascii="仿宋_GB2312" w:hint="eastAsia"/>
          <w:kern w:val="0"/>
          <w:sz w:val="24"/>
        </w:rPr>
        <w:t>电子邮箱：</w:t>
      </w:r>
      <w:r w:rsidRPr="00ED173F">
        <w:rPr>
          <w:rFonts w:ascii="仿宋_GB2312" w:hint="eastAsia"/>
          <w:kern w:val="0"/>
          <w:sz w:val="24"/>
        </w:rPr>
        <w:t>cshbjjgk2014@163.com</w:t>
      </w:r>
    </w:p>
    <w:tbl>
      <w:tblPr>
        <w:tblpPr w:leftFromText="180" w:rightFromText="180" w:vertAnchor="text" w:horzAnchor="margin" w:tblpX="-528" w:tblpY="32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985"/>
        <w:gridCol w:w="2693"/>
        <w:gridCol w:w="3260"/>
        <w:gridCol w:w="3119"/>
        <w:gridCol w:w="2268"/>
        <w:gridCol w:w="1275"/>
      </w:tblGrid>
      <w:tr w:rsidR="00ED173F" w:rsidTr="00B10DDF">
        <w:trPr>
          <w:trHeight w:val="836"/>
        </w:trPr>
        <w:tc>
          <w:tcPr>
            <w:tcW w:w="817" w:type="dxa"/>
            <w:tcBorders>
              <w:top w:val="single" w:sz="4" w:space="0" w:color="auto"/>
              <w:left w:val="single" w:sz="4" w:space="0" w:color="auto"/>
              <w:bottom w:val="single" w:sz="4" w:space="0" w:color="auto"/>
              <w:right w:val="single" w:sz="4" w:space="0" w:color="auto"/>
            </w:tcBorders>
            <w:vAlign w:val="center"/>
          </w:tcPr>
          <w:p w:rsidR="000B4570" w:rsidRDefault="000B4570" w:rsidP="00B10DDF">
            <w:pPr>
              <w:widowControl/>
              <w:spacing w:line="240" w:lineRule="exact"/>
              <w:jc w:val="center"/>
              <w:rPr>
                <w:rFonts w:ascii="仿宋_GB2312"/>
                <w:kern w:val="0"/>
                <w:sz w:val="24"/>
              </w:rPr>
            </w:pPr>
            <w:r>
              <w:rPr>
                <w:rFonts w:ascii="仿宋_GB2312" w:hint="eastAsia"/>
                <w:kern w:val="0"/>
                <w:sz w:val="24"/>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0B4570" w:rsidRDefault="000B4570" w:rsidP="00B10DDF">
            <w:pPr>
              <w:widowControl/>
              <w:spacing w:line="240" w:lineRule="exact"/>
              <w:jc w:val="center"/>
              <w:rPr>
                <w:rFonts w:ascii="仿宋_GB2312"/>
                <w:kern w:val="0"/>
                <w:sz w:val="24"/>
              </w:rPr>
            </w:pPr>
            <w:r>
              <w:rPr>
                <w:rFonts w:ascii="仿宋_GB2312" w:hint="eastAsia"/>
                <w:kern w:val="0"/>
                <w:sz w:val="24"/>
              </w:rPr>
              <w:t>建设单位</w:t>
            </w:r>
          </w:p>
        </w:tc>
        <w:tc>
          <w:tcPr>
            <w:tcW w:w="2693" w:type="dxa"/>
            <w:tcBorders>
              <w:top w:val="single" w:sz="4" w:space="0" w:color="auto"/>
              <w:left w:val="single" w:sz="4" w:space="0" w:color="auto"/>
              <w:bottom w:val="single" w:sz="4" w:space="0" w:color="auto"/>
              <w:right w:val="single" w:sz="4" w:space="0" w:color="auto"/>
            </w:tcBorders>
            <w:vAlign w:val="center"/>
          </w:tcPr>
          <w:p w:rsidR="000B4570" w:rsidRDefault="000B4570" w:rsidP="00B10DDF">
            <w:pPr>
              <w:widowControl/>
              <w:spacing w:line="240" w:lineRule="exact"/>
              <w:jc w:val="center"/>
              <w:rPr>
                <w:rFonts w:ascii="仿宋_GB2312"/>
                <w:kern w:val="0"/>
                <w:sz w:val="24"/>
              </w:rPr>
            </w:pPr>
            <w:r>
              <w:rPr>
                <w:rFonts w:ascii="仿宋_GB2312" w:hint="eastAsia"/>
                <w:kern w:val="0"/>
                <w:sz w:val="24"/>
              </w:rPr>
              <w:t>项目名称</w:t>
            </w:r>
          </w:p>
        </w:tc>
        <w:tc>
          <w:tcPr>
            <w:tcW w:w="3260" w:type="dxa"/>
            <w:tcBorders>
              <w:top w:val="single" w:sz="4" w:space="0" w:color="auto"/>
              <w:left w:val="single" w:sz="4" w:space="0" w:color="auto"/>
              <w:bottom w:val="single" w:sz="4" w:space="0" w:color="auto"/>
              <w:right w:val="single" w:sz="4" w:space="0" w:color="auto"/>
            </w:tcBorders>
            <w:vAlign w:val="center"/>
          </w:tcPr>
          <w:p w:rsidR="000B4570" w:rsidRDefault="000B4570" w:rsidP="00B10DDF">
            <w:pPr>
              <w:widowControl/>
              <w:spacing w:line="240" w:lineRule="exact"/>
              <w:jc w:val="center"/>
              <w:rPr>
                <w:rFonts w:ascii="仿宋_GB2312"/>
                <w:kern w:val="0"/>
                <w:sz w:val="24"/>
              </w:rPr>
            </w:pPr>
            <w:r>
              <w:rPr>
                <w:rFonts w:ascii="仿宋_GB2312" w:hint="eastAsia"/>
                <w:kern w:val="0"/>
                <w:sz w:val="24"/>
              </w:rPr>
              <w:t>审批文号</w:t>
            </w:r>
          </w:p>
        </w:tc>
        <w:tc>
          <w:tcPr>
            <w:tcW w:w="3119" w:type="dxa"/>
            <w:tcBorders>
              <w:top w:val="single" w:sz="4" w:space="0" w:color="auto"/>
              <w:left w:val="single" w:sz="4" w:space="0" w:color="auto"/>
              <w:bottom w:val="single" w:sz="4" w:space="0" w:color="auto"/>
              <w:right w:val="single" w:sz="4" w:space="0" w:color="auto"/>
            </w:tcBorders>
            <w:vAlign w:val="center"/>
          </w:tcPr>
          <w:p w:rsidR="000B4570" w:rsidRDefault="000B4570" w:rsidP="00B10DDF">
            <w:pPr>
              <w:widowControl/>
              <w:spacing w:line="240" w:lineRule="exact"/>
              <w:jc w:val="center"/>
              <w:rPr>
                <w:rFonts w:ascii="仿宋_GB2312"/>
                <w:kern w:val="0"/>
                <w:sz w:val="24"/>
              </w:rPr>
            </w:pPr>
            <w:r>
              <w:rPr>
                <w:rFonts w:ascii="仿宋_GB2312" w:hint="eastAsia"/>
                <w:kern w:val="0"/>
                <w:sz w:val="24"/>
              </w:rPr>
              <w:t>项目代码</w:t>
            </w:r>
          </w:p>
        </w:tc>
        <w:tc>
          <w:tcPr>
            <w:tcW w:w="2268" w:type="dxa"/>
            <w:tcBorders>
              <w:top w:val="single" w:sz="4" w:space="0" w:color="auto"/>
              <w:left w:val="single" w:sz="4" w:space="0" w:color="auto"/>
              <w:bottom w:val="single" w:sz="4" w:space="0" w:color="auto"/>
              <w:right w:val="single" w:sz="4" w:space="0" w:color="auto"/>
            </w:tcBorders>
            <w:vAlign w:val="center"/>
          </w:tcPr>
          <w:p w:rsidR="000B4570" w:rsidRDefault="000B4570" w:rsidP="00B10DDF">
            <w:pPr>
              <w:widowControl/>
              <w:spacing w:line="240" w:lineRule="exact"/>
              <w:jc w:val="center"/>
              <w:rPr>
                <w:rFonts w:ascii="仿宋_GB2312"/>
                <w:kern w:val="0"/>
                <w:sz w:val="24"/>
              </w:rPr>
            </w:pPr>
            <w:r>
              <w:rPr>
                <w:rFonts w:ascii="仿宋_GB2312" w:hint="eastAsia"/>
                <w:kern w:val="0"/>
                <w:sz w:val="24"/>
              </w:rPr>
              <w:t>审批时间</w:t>
            </w:r>
          </w:p>
        </w:tc>
        <w:tc>
          <w:tcPr>
            <w:tcW w:w="1275" w:type="dxa"/>
            <w:tcBorders>
              <w:top w:val="single" w:sz="4" w:space="0" w:color="auto"/>
              <w:left w:val="single" w:sz="4" w:space="0" w:color="auto"/>
              <w:bottom w:val="single" w:sz="4" w:space="0" w:color="auto"/>
              <w:right w:val="single" w:sz="4" w:space="0" w:color="auto"/>
            </w:tcBorders>
            <w:vAlign w:val="center"/>
          </w:tcPr>
          <w:p w:rsidR="000B4570" w:rsidRDefault="000B4570" w:rsidP="00B10DDF">
            <w:pPr>
              <w:widowControl/>
              <w:spacing w:line="240" w:lineRule="exact"/>
              <w:jc w:val="center"/>
              <w:rPr>
                <w:rFonts w:ascii="仿宋_GB2312"/>
                <w:kern w:val="0"/>
                <w:sz w:val="24"/>
              </w:rPr>
            </w:pPr>
            <w:r>
              <w:rPr>
                <w:rFonts w:ascii="仿宋_GB2312" w:hint="eastAsia"/>
                <w:kern w:val="0"/>
                <w:sz w:val="24"/>
              </w:rPr>
              <w:t>审批决定</w:t>
            </w:r>
          </w:p>
        </w:tc>
      </w:tr>
      <w:tr w:rsidR="002E2A56" w:rsidTr="00ED6AFC">
        <w:trPr>
          <w:trHeight w:val="705"/>
        </w:trPr>
        <w:tc>
          <w:tcPr>
            <w:tcW w:w="817" w:type="dxa"/>
            <w:tcBorders>
              <w:top w:val="single" w:sz="4" w:space="0" w:color="auto"/>
              <w:left w:val="single" w:sz="4" w:space="0" w:color="auto"/>
              <w:bottom w:val="single" w:sz="4" w:space="0" w:color="auto"/>
              <w:right w:val="single" w:sz="4" w:space="0" w:color="auto"/>
            </w:tcBorders>
            <w:vAlign w:val="center"/>
          </w:tcPr>
          <w:p w:rsidR="002E2A56" w:rsidRDefault="002E2A56" w:rsidP="002E2A56">
            <w:pPr>
              <w:widowControl/>
              <w:spacing w:line="240" w:lineRule="exact"/>
              <w:jc w:val="center"/>
              <w:rPr>
                <w:rFonts w:ascii="仿宋_GB2312"/>
                <w:kern w:val="0"/>
                <w:sz w:val="24"/>
              </w:rPr>
            </w:pPr>
            <w:r>
              <w:rPr>
                <w:rFonts w:ascii="仿宋_GB2312" w:hint="eastAsia"/>
                <w:kern w:val="0"/>
                <w:sz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2E2A56" w:rsidRPr="001A3ACE" w:rsidRDefault="00E7426D" w:rsidP="002E2A56">
            <w:pPr>
              <w:widowControl/>
              <w:spacing w:line="240" w:lineRule="exact"/>
              <w:jc w:val="center"/>
              <w:rPr>
                <w:rFonts w:ascii="仿宋_GB2312"/>
                <w:kern w:val="0"/>
                <w:sz w:val="24"/>
              </w:rPr>
            </w:pPr>
            <w:r w:rsidRPr="00E7426D">
              <w:rPr>
                <w:rFonts w:ascii="仿宋_GB2312" w:hint="eastAsia"/>
                <w:kern w:val="0"/>
                <w:sz w:val="24"/>
              </w:rPr>
              <w:t>中盐重庆长寿盐化有限公司</w:t>
            </w:r>
          </w:p>
        </w:tc>
        <w:tc>
          <w:tcPr>
            <w:tcW w:w="2693" w:type="dxa"/>
            <w:tcBorders>
              <w:top w:val="single" w:sz="4" w:space="0" w:color="auto"/>
              <w:left w:val="single" w:sz="4" w:space="0" w:color="auto"/>
              <w:bottom w:val="single" w:sz="4" w:space="0" w:color="auto"/>
              <w:right w:val="single" w:sz="4" w:space="0" w:color="auto"/>
            </w:tcBorders>
            <w:vAlign w:val="center"/>
          </w:tcPr>
          <w:p w:rsidR="002E2A56" w:rsidRPr="00327238" w:rsidRDefault="00E7426D" w:rsidP="002E2A56">
            <w:pPr>
              <w:widowControl/>
              <w:spacing w:line="240" w:lineRule="exact"/>
              <w:jc w:val="center"/>
              <w:rPr>
                <w:rFonts w:ascii="仿宋_GB2312"/>
                <w:kern w:val="0"/>
                <w:sz w:val="24"/>
              </w:rPr>
            </w:pPr>
            <w:r w:rsidRPr="00E7426D">
              <w:rPr>
                <w:rFonts w:ascii="仿宋_GB2312" w:hint="eastAsia"/>
                <w:kern w:val="0"/>
                <w:sz w:val="24"/>
              </w:rPr>
              <w:t>新建长平4井项目</w:t>
            </w:r>
          </w:p>
        </w:tc>
        <w:tc>
          <w:tcPr>
            <w:tcW w:w="3260" w:type="dxa"/>
            <w:tcBorders>
              <w:top w:val="single" w:sz="4" w:space="0" w:color="auto"/>
              <w:left w:val="single" w:sz="4" w:space="0" w:color="auto"/>
              <w:bottom w:val="single" w:sz="4" w:space="0" w:color="auto"/>
              <w:right w:val="single" w:sz="4" w:space="0" w:color="auto"/>
            </w:tcBorders>
            <w:vAlign w:val="center"/>
          </w:tcPr>
          <w:p w:rsidR="002E2A56" w:rsidRDefault="002E2A56" w:rsidP="00E7426D">
            <w:pPr>
              <w:widowControl/>
              <w:spacing w:line="240" w:lineRule="exact"/>
              <w:jc w:val="center"/>
              <w:rPr>
                <w:rFonts w:ascii="仿宋_GB2312"/>
                <w:kern w:val="0"/>
                <w:sz w:val="24"/>
              </w:rPr>
            </w:pPr>
            <w:r w:rsidRPr="002E2A56">
              <w:rPr>
                <w:rFonts w:ascii="仿宋_GB2312" w:hint="eastAsia"/>
                <w:kern w:val="0"/>
                <w:sz w:val="24"/>
              </w:rPr>
              <w:t>渝（长）环准〔202</w:t>
            </w:r>
            <w:r w:rsidR="00FD66D3">
              <w:rPr>
                <w:rFonts w:ascii="仿宋_GB2312" w:hint="eastAsia"/>
                <w:kern w:val="0"/>
                <w:sz w:val="24"/>
              </w:rPr>
              <w:t>3</w:t>
            </w:r>
            <w:r w:rsidRPr="002E2A56">
              <w:rPr>
                <w:rFonts w:ascii="仿宋_GB2312" w:hint="eastAsia"/>
                <w:kern w:val="0"/>
                <w:sz w:val="24"/>
              </w:rPr>
              <w:t>〕</w:t>
            </w:r>
            <w:r w:rsidR="00217AE1">
              <w:rPr>
                <w:rFonts w:ascii="仿宋_GB2312" w:hint="eastAsia"/>
                <w:kern w:val="0"/>
                <w:sz w:val="24"/>
              </w:rPr>
              <w:t>2</w:t>
            </w:r>
            <w:r w:rsidR="00E7426D">
              <w:rPr>
                <w:rFonts w:ascii="仿宋_GB2312" w:hint="eastAsia"/>
                <w:kern w:val="0"/>
                <w:sz w:val="24"/>
              </w:rPr>
              <w:t>2</w:t>
            </w:r>
            <w:r w:rsidRPr="002E2A56">
              <w:rPr>
                <w:rFonts w:ascii="仿宋_GB2312" w:hint="eastAsia"/>
                <w:kern w:val="0"/>
                <w:sz w:val="24"/>
              </w:rPr>
              <w:t>号</w:t>
            </w:r>
          </w:p>
        </w:tc>
        <w:tc>
          <w:tcPr>
            <w:tcW w:w="3119" w:type="dxa"/>
            <w:tcBorders>
              <w:top w:val="single" w:sz="4" w:space="0" w:color="auto"/>
              <w:left w:val="single" w:sz="4" w:space="0" w:color="auto"/>
              <w:bottom w:val="single" w:sz="4" w:space="0" w:color="auto"/>
              <w:right w:val="single" w:sz="4" w:space="0" w:color="auto"/>
            </w:tcBorders>
            <w:vAlign w:val="center"/>
          </w:tcPr>
          <w:p w:rsidR="002E2A56" w:rsidRPr="00E75662" w:rsidRDefault="00E7426D" w:rsidP="002E2A56">
            <w:pPr>
              <w:widowControl/>
              <w:spacing w:line="240" w:lineRule="exact"/>
              <w:jc w:val="center"/>
              <w:rPr>
                <w:rFonts w:ascii="仿宋_GB2312"/>
                <w:kern w:val="0"/>
                <w:sz w:val="24"/>
              </w:rPr>
            </w:pPr>
            <w:r w:rsidRPr="00E7426D">
              <w:rPr>
                <w:rFonts w:ascii="仿宋_GB2312"/>
                <w:kern w:val="0"/>
                <w:sz w:val="24"/>
              </w:rPr>
              <w:t>2204-500115-04-01-991663</w:t>
            </w:r>
          </w:p>
        </w:tc>
        <w:tc>
          <w:tcPr>
            <w:tcW w:w="2268" w:type="dxa"/>
            <w:tcBorders>
              <w:top w:val="single" w:sz="4" w:space="0" w:color="auto"/>
              <w:left w:val="single" w:sz="4" w:space="0" w:color="auto"/>
              <w:bottom w:val="single" w:sz="4" w:space="0" w:color="auto"/>
              <w:right w:val="single" w:sz="4" w:space="0" w:color="auto"/>
            </w:tcBorders>
            <w:vAlign w:val="center"/>
          </w:tcPr>
          <w:p w:rsidR="002E2A56" w:rsidRPr="00903CE5" w:rsidRDefault="002E2A56" w:rsidP="00E7426D">
            <w:pPr>
              <w:widowControl/>
              <w:spacing w:line="240" w:lineRule="exact"/>
              <w:jc w:val="center"/>
              <w:rPr>
                <w:rFonts w:eastAsia="方正仿宋_GBK"/>
                <w:bCs/>
                <w:sz w:val="24"/>
              </w:rPr>
            </w:pPr>
            <w:r>
              <w:rPr>
                <w:rFonts w:ascii="仿宋_GB2312" w:hint="eastAsia"/>
                <w:kern w:val="0"/>
                <w:sz w:val="24"/>
              </w:rPr>
              <w:t>202</w:t>
            </w:r>
            <w:r w:rsidR="00FD66D3">
              <w:rPr>
                <w:rFonts w:ascii="仿宋_GB2312" w:hint="eastAsia"/>
                <w:kern w:val="0"/>
                <w:sz w:val="24"/>
              </w:rPr>
              <w:t>3</w:t>
            </w:r>
            <w:r>
              <w:rPr>
                <w:rFonts w:ascii="仿宋_GB2312" w:hint="eastAsia"/>
                <w:kern w:val="0"/>
                <w:sz w:val="24"/>
              </w:rPr>
              <w:t>年</w:t>
            </w:r>
            <w:r w:rsidR="00E7426D">
              <w:rPr>
                <w:rFonts w:ascii="仿宋_GB2312" w:hint="eastAsia"/>
                <w:kern w:val="0"/>
                <w:sz w:val="24"/>
              </w:rPr>
              <w:t>3</w:t>
            </w:r>
            <w:r>
              <w:rPr>
                <w:rFonts w:ascii="仿宋_GB2312" w:hint="eastAsia"/>
                <w:kern w:val="0"/>
                <w:sz w:val="24"/>
              </w:rPr>
              <w:t>月</w:t>
            </w:r>
            <w:r w:rsidR="00E7426D">
              <w:rPr>
                <w:rFonts w:ascii="仿宋_GB2312" w:hint="eastAsia"/>
                <w:kern w:val="0"/>
                <w:sz w:val="24"/>
              </w:rPr>
              <w:t>8</w:t>
            </w:r>
            <w:r>
              <w:rPr>
                <w:rFonts w:ascii="仿宋_GB2312" w:hint="eastAsia"/>
                <w:kern w:val="0"/>
                <w:sz w:val="24"/>
              </w:rPr>
              <w:t>日</w:t>
            </w:r>
          </w:p>
        </w:tc>
        <w:tc>
          <w:tcPr>
            <w:tcW w:w="1275" w:type="dxa"/>
            <w:tcBorders>
              <w:top w:val="single" w:sz="4" w:space="0" w:color="auto"/>
              <w:left w:val="single" w:sz="4" w:space="0" w:color="auto"/>
              <w:bottom w:val="single" w:sz="4" w:space="0" w:color="auto"/>
              <w:right w:val="single" w:sz="4" w:space="0" w:color="auto"/>
            </w:tcBorders>
            <w:vAlign w:val="center"/>
          </w:tcPr>
          <w:p w:rsidR="002E2A56" w:rsidRDefault="002E2A56" w:rsidP="002E2A56">
            <w:pPr>
              <w:widowControl/>
              <w:spacing w:line="240" w:lineRule="exact"/>
              <w:jc w:val="center"/>
              <w:rPr>
                <w:rFonts w:ascii="仿宋_GB2312"/>
                <w:kern w:val="0"/>
                <w:sz w:val="24"/>
              </w:rPr>
            </w:pPr>
            <w:r>
              <w:rPr>
                <w:rFonts w:ascii="仿宋_GB2312" w:hint="eastAsia"/>
                <w:kern w:val="0"/>
                <w:sz w:val="24"/>
              </w:rPr>
              <w:t>批准</w:t>
            </w:r>
          </w:p>
        </w:tc>
      </w:tr>
      <w:tr w:rsidR="00A03C81" w:rsidTr="00ED6AFC">
        <w:trPr>
          <w:trHeight w:val="987"/>
        </w:trPr>
        <w:tc>
          <w:tcPr>
            <w:tcW w:w="817" w:type="dxa"/>
            <w:tcBorders>
              <w:top w:val="single" w:sz="4" w:space="0" w:color="auto"/>
              <w:left w:val="single" w:sz="4" w:space="0" w:color="auto"/>
              <w:bottom w:val="single" w:sz="4" w:space="0" w:color="auto"/>
              <w:right w:val="single" w:sz="4" w:space="0" w:color="auto"/>
            </w:tcBorders>
            <w:vAlign w:val="center"/>
          </w:tcPr>
          <w:p w:rsidR="00A03C81" w:rsidRDefault="00A03C81" w:rsidP="00A03C81">
            <w:pPr>
              <w:widowControl/>
              <w:spacing w:line="240" w:lineRule="exact"/>
              <w:jc w:val="center"/>
              <w:rPr>
                <w:rFonts w:ascii="仿宋_GB2312"/>
                <w:kern w:val="0"/>
                <w:sz w:val="24"/>
              </w:rPr>
            </w:pPr>
            <w:r>
              <w:rPr>
                <w:rFonts w:ascii="仿宋_GB2312" w:hint="eastAsia"/>
                <w:kern w:val="0"/>
                <w:sz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A03C81" w:rsidRDefault="00E7426D" w:rsidP="00A03C81">
            <w:pPr>
              <w:widowControl/>
              <w:spacing w:line="240" w:lineRule="exact"/>
              <w:jc w:val="center"/>
              <w:rPr>
                <w:rFonts w:ascii="仿宋_GB2312"/>
                <w:kern w:val="0"/>
                <w:sz w:val="24"/>
              </w:rPr>
            </w:pPr>
            <w:r w:rsidRPr="00E7426D">
              <w:rPr>
                <w:rFonts w:ascii="仿宋_GB2312" w:hint="eastAsia"/>
                <w:kern w:val="0"/>
                <w:sz w:val="24"/>
              </w:rPr>
              <w:t>重庆博腾制药科技股份有限公司</w:t>
            </w:r>
          </w:p>
        </w:tc>
        <w:tc>
          <w:tcPr>
            <w:tcW w:w="2693" w:type="dxa"/>
            <w:tcBorders>
              <w:top w:val="single" w:sz="4" w:space="0" w:color="auto"/>
              <w:left w:val="single" w:sz="4" w:space="0" w:color="auto"/>
              <w:bottom w:val="single" w:sz="4" w:space="0" w:color="auto"/>
              <w:right w:val="single" w:sz="4" w:space="0" w:color="auto"/>
            </w:tcBorders>
            <w:vAlign w:val="center"/>
          </w:tcPr>
          <w:p w:rsidR="00A03C81" w:rsidRPr="00327238" w:rsidRDefault="00E7426D" w:rsidP="00A03C81">
            <w:pPr>
              <w:widowControl/>
              <w:spacing w:line="240" w:lineRule="exact"/>
              <w:jc w:val="center"/>
              <w:rPr>
                <w:rFonts w:ascii="仿宋_GB2312"/>
                <w:kern w:val="0"/>
                <w:sz w:val="24"/>
              </w:rPr>
            </w:pPr>
            <w:r w:rsidRPr="00E7426D">
              <w:rPr>
                <w:rFonts w:ascii="仿宋_GB2312" w:hint="eastAsia"/>
                <w:kern w:val="0"/>
                <w:sz w:val="24"/>
              </w:rPr>
              <w:t>甲类库扩容项目</w:t>
            </w:r>
          </w:p>
        </w:tc>
        <w:tc>
          <w:tcPr>
            <w:tcW w:w="3260" w:type="dxa"/>
            <w:tcBorders>
              <w:top w:val="single" w:sz="4" w:space="0" w:color="auto"/>
              <w:left w:val="single" w:sz="4" w:space="0" w:color="auto"/>
              <w:bottom w:val="single" w:sz="4" w:space="0" w:color="auto"/>
              <w:right w:val="single" w:sz="4" w:space="0" w:color="auto"/>
            </w:tcBorders>
            <w:vAlign w:val="center"/>
          </w:tcPr>
          <w:p w:rsidR="00A03C81" w:rsidRDefault="00A03C81" w:rsidP="00E7426D">
            <w:pPr>
              <w:widowControl/>
              <w:spacing w:line="240" w:lineRule="exact"/>
              <w:jc w:val="center"/>
              <w:rPr>
                <w:rFonts w:ascii="仿宋_GB2312"/>
                <w:kern w:val="0"/>
                <w:sz w:val="24"/>
              </w:rPr>
            </w:pPr>
            <w:r w:rsidRPr="002E2A56">
              <w:rPr>
                <w:rFonts w:ascii="仿宋_GB2312" w:hint="eastAsia"/>
                <w:kern w:val="0"/>
                <w:sz w:val="24"/>
              </w:rPr>
              <w:t>渝（长）环准〔202</w:t>
            </w:r>
            <w:r>
              <w:rPr>
                <w:rFonts w:ascii="仿宋_GB2312" w:hint="eastAsia"/>
                <w:kern w:val="0"/>
                <w:sz w:val="24"/>
              </w:rPr>
              <w:t>3</w:t>
            </w:r>
            <w:r w:rsidRPr="002E2A56">
              <w:rPr>
                <w:rFonts w:ascii="仿宋_GB2312" w:hint="eastAsia"/>
                <w:kern w:val="0"/>
                <w:sz w:val="24"/>
              </w:rPr>
              <w:t>〕</w:t>
            </w:r>
            <w:r w:rsidR="00217AE1">
              <w:rPr>
                <w:rFonts w:ascii="仿宋_GB2312" w:hint="eastAsia"/>
                <w:kern w:val="0"/>
                <w:sz w:val="24"/>
              </w:rPr>
              <w:t>2</w:t>
            </w:r>
            <w:r w:rsidR="00E7426D">
              <w:rPr>
                <w:rFonts w:ascii="仿宋_GB2312" w:hint="eastAsia"/>
                <w:kern w:val="0"/>
                <w:sz w:val="24"/>
              </w:rPr>
              <w:t>3</w:t>
            </w:r>
            <w:r w:rsidRPr="002E2A56">
              <w:rPr>
                <w:rFonts w:ascii="仿宋_GB2312" w:hint="eastAsia"/>
                <w:kern w:val="0"/>
                <w:sz w:val="24"/>
              </w:rPr>
              <w:t>号</w:t>
            </w:r>
          </w:p>
        </w:tc>
        <w:tc>
          <w:tcPr>
            <w:tcW w:w="3119" w:type="dxa"/>
            <w:tcBorders>
              <w:top w:val="single" w:sz="4" w:space="0" w:color="auto"/>
              <w:left w:val="single" w:sz="4" w:space="0" w:color="auto"/>
              <w:bottom w:val="single" w:sz="4" w:space="0" w:color="auto"/>
              <w:right w:val="single" w:sz="4" w:space="0" w:color="auto"/>
            </w:tcBorders>
            <w:vAlign w:val="center"/>
          </w:tcPr>
          <w:p w:rsidR="00A03C81" w:rsidRPr="00E75662" w:rsidRDefault="00E7426D" w:rsidP="00A03C81">
            <w:pPr>
              <w:widowControl/>
              <w:spacing w:line="240" w:lineRule="exact"/>
              <w:jc w:val="center"/>
              <w:rPr>
                <w:rFonts w:ascii="仿宋_GB2312"/>
                <w:kern w:val="0"/>
                <w:sz w:val="24"/>
              </w:rPr>
            </w:pPr>
            <w:r w:rsidRPr="00E7426D">
              <w:rPr>
                <w:rFonts w:ascii="仿宋_GB2312"/>
                <w:kern w:val="0"/>
                <w:sz w:val="24"/>
              </w:rPr>
              <w:t>2205-500115-04-01-703895</w:t>
            </w:r>
          </w:p>
        </w:tc>
        <w:tc>
          <w:tcPr>
            <w:tcW w:w="2268" w:type="dxa"/>
            <w:tcBorders>
              <w:top w:val="single" w:sz="4" w:space="0" w:color="auto"/>
              <w:left w:val="single" w:sz="4" w:space="0" w:color="auto"/>
              <w:bottom w:val="single" w:sz="4" w:space="0" w:color="auto"/>
              <w:right w:val="single" w:sz="4" w:space="0" w:color="auto"/>
            </w:tcBorders>
            <w:vAlign w:val="center"/>
          </w:tcPr>
          <w:p w:rsidR="00A03C81" w:rsidRPr="00903CE5" w:rsidRDefault="00A03C81" w:rsidP="00E7426D">
            <w:pPr>
              <w:widowControl/>
              <w:spacing w:line="240" w:lineRule="exact"/>
              <w:jc w:val="center"/>
              <w:rPr>
                <w:rFonts w:eastAsia="方正仿宋_GBK"/>
                <w:bCs/>
                <w:sz w:val="24"/>
              </w:rPr>
            </w:pPr>
            <w:r>
              <w:rPr>
                <w:rFonts w:ascii="仿宋_GB2312" w:hint="eastAsia"/>
                <w:kern w:val="0"/>
                <w:sz w:val="24"/>
              </w:rPr>
              <w:t>2023年</w:t>
            </w:r>
            <w:r w:rsidR="00E7426D">
              <w:rPr>
                <w:rFonts w:ascii="仿宋_GB2312" w:hint="eastAsia"/>
                <w:kern w:val="0"/>
                <w:sz w:val="24"/>
              </w:rPr>
              <w:t>3</w:t>
            </w:r>
            <w:r>
              <w:rPr>
                <w:rFonts w:ascii="仿宋_GB2312" w:hint="eastAsia"/>
                <w:kern w:val="0"/>
                <w:sz w:val="24"/>
              </w:rPr>
              <w:t>月</w:t>
            </w:r>
            <w:r w:rsidR="00E7426D">
              <w:rPr>
                <w:rFonts w:ascii="仿宋_GB2312" w:hint="eastAsia"/>
                <w:kern w:val="0"/>
                <w:sz w:val="24"/>
              </w:rPr>
              <w:t>15</w:t>
            </w:r>
            <w:r>
              <w:rPr>
                <w:rFonts w:ascii="仿宋_GB2312" w:hint="eastAsia"/>
                <w:kern w:val="0"/>
                <w:sz w:val="24"/>
              </w:rPr>
              <w:t>日</w:t>
            </w:r>
          </w:p>
        </w:tc>
        <w:tc>
          <w:tcPr>
            <w:tcW w:w="1275" w:type="dxa"/>
            <w:tcBorders>
              <w:top w:val="single" w:sz="4" w:space="0" w:color="auto"/>
              <w:left w:val="single" w:sz="4" w:space="0" w:color="auto"/>
              <w:bottom w:val="single" w:sz="4" w:space="0" w:color="auto"/>
              <w:right w:val="single" w:sz="4" w:space="0" w:color="auto"/>
            </w:tcBorders>
            <w:vAlign w:val="center"/>
          </w:tcPr>
          <w:p w:rsidR="00A03C81" w:rsidRDefault="00A03C81" w:rsidP="00A03C81">
            <w:pPr>
              <w:widowControl/>
              <w:spacing w:line="240" w:lineRule="exact"/>
              <w:jc w:val="center"/>
              <w:rPr>
                <w:rFonts w:ascii="仿宋_GB2312"/>
                <w:kern w:val="0"/>
                <w:sz w:val="24"/>
              </w:rPr>
            </w:pPr>
            <w:r>
              <w:rPr>
                <w:rFonts w:ascii="仿宋_GB2312" w:hint="eastAsia"/>
                <w:kern w:val="0"/>
                <w:sz w:val="24"/>
              </w:rPr>
              <w:t>批准</w:t>
            </w:r>
          </w:p>
        </w:tc>
      </w:tr>
      <w:tr w:rsidR="00A03C81" w:rsidTr="00ED6AFC">
        <w:trPr>
          <w:trHeight w:val="830"/>
        </w:trPr>
        <w:tc>
          <w:tcPr>
            <w:tcW w:w="817" w:type="dxa"/>
            <w:tcBorders>
              <w:top w:val="single" w:sz="4" w:space="0" w:color="auto"/>
              <w:left w:val="single" w:sz="4" w:space="0" w:color="auto"/>
              <w:bottom w:val="single" w:sz="4" w:space="0" w:color="auto"/>
              <w:right w:val="single" w:sz="4" w:space="0" w:color="auto"/>
            </w:tcBorders>
            <w:vAlign w:val="center"/>
          </w:tcPr>
          <w:p w:rsidR="00A03C81" w:rsidRDefault="00A03C81" w:rsidP="00A03C81">
            <w:pPr>
              <w:widowControl/>
              <w:spacing w:line="240" w:lineRule="exact"/>
              <w:jc w:val="center"/>
              <w:rPr>
                <w:rFonts w:ascii="仿宋_GB2312"/>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03C81" w:rsidRDefault="00A03C81" w:rsidP="00A03C81">
            <w:pPr>
              <w:widowControl/>
              <w:spacing w:line="240" w:lineRule="exact"/>
              <w:jc w:val="center"/>
              <w:rPr>
                <w:rFonts w:ascii="仿宋_GB2312"/>
                <w:kern w:val="0"/>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03C81" w:rsidRPr="00327238" w:rsidRDefault="00A03C81" w:rsidP="00A03C81">
            <w:pPr>
              <w:widowControl/>
              <w:spacing w:line="240" w:lineRule="exact"/>
              <w:jc w:val="center"/>
              <w:rPr>
                <w:rFonts w:ascii="仿宋_GB2312"/>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A03C81" w:rsidRDefault="00A03C81" w:rsidP="009E6E70">
            <w:pPr>
              <w:widowControl/>
              <w:spacing w:line="240" w:lineRule="exact"/>
              <w:jc w:val="center"/>
              <w:rPr>
                <w:rFonts w:ascii="仿宋_GB2312"/>
                <w:kern w:val="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03C81" w:rsidRPr="00E75662" w:rsidRDefault="00A03C81" w:rsidP="00A03C81">
            <w:pPr>
              <w:widowControl/>
              <w:spacing w:line="240" w:lineRule="exact"/>
              <w:jc w:val="center"/>
              <w:rPr>
                <w:rFonts w:ascii="仿宋_GB2312"/>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03C81" w:rsidRPr="00903CE5" w:rsidRDefault="00A03C81" w:rsidP="009E6E70">
            <w:pPr>
              <w:widowControl/>
              <w:spacing w:line="240" w:lineRule="exact"/>
              <w:jc w:val="center"/>
              <w:rPr>
                <w:rFonts w:eastAsia="方正仿宋_GBK"/>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03C81" w:rsidRDefault="00A03C81" w:rsidP="00A03C81">
            <w:pPr>
              <w:widowControl/>
              <w:spacing w:line="240" w:lineRule="exact"/>
              <w:jc w:val="center"/>
              <w:rPr>
                <w:rFonts w:ascii="仿宋_GB2312"/>
                <w:kern w:val="0"/>
                <w:sz w:val="24"/>
              </w:rPr>
            </w:pPr>
          </w:p>
        </w:tc>
      </w:tr>
      <w:tr w:rsidR="009E6E70" w:rsidTr="00ED6AFC">
        <w:trPr>
          <w:trHeight w:val="843"/>
        </w:trPr>
        <w:tc>
          <w:tcPr>
            <w:tcW w:w="817" w:type="dxa"/>
            <w:tcBorders>
              <w:top w:val="single" w:sz="4" w:space="0" w:color="auto"/>
              <w:left w:val="single" w:sz="4" w:space="0" w:color="auto"/>
              <w:bottom w:val="single" w:sz="4" w:space="0" w:color="auto"/>
              <w:right w:val="single" w:sz="4" w:space="0" w:color="auto"/>
            </w:tcBorders>
            <w:vAlign w:val="center"/>
          </w:tcPr>
          <w:p w:rsidR="009E6E70" w:rsidRDefault="009E6E70" w:rsidP="009E6E70">
            <w:pPr>
              <w:widowControl/>
              <w:spacing w:line="240" w:lineRule="exact"/>
              <w:jc w:val="center"/>
              <w:rPr>
                <w:rFonts w:ascii="仿宋_GB2312"/>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E6E70" w:rsidRDefault="009E6E70" w:rsidP="009E6E70">
            <w:pPr>
              <w:widowControl/>
              <w:spacing w:line="240" w:lineRule="exact"/>
              <w:jc w:val="center"/>
              <w:rPr>
                <w:rFonts w:ascii="仿宋_GB2312"/>
                <w:kern w:val="0"/>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9E6E70" w:rsidRPr="00327238" w:rsidRDefault="009E6E70" w:rsidP="009E6E70">
            <w:pPr>
              <w:widowControl/>
              <w:spacing w:line="240" w:lineRule="exact"/>
              <w:jc w:val="center"/>
              <w:rPr>
                <w:rFonts w:ascii="仿宋_GB2312"/>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E6E70" w:rsidRDefault="009E6E70" w:rsidP="009E6E70">
            <w:pPr>
              <w:widowControl/>
              <w:spacing w:line="240" w:lineRule="exact"/>
              <w:jc w:val="center"/>
              <w:rPr>
                <w:rFonts w:ascii="仿宋_GB2312"/>
                <w:kern w:val="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E6E70" w:rsidRPr="00E75662" w:rsidRDefault="009E6E70" w:rsidP="009E6E70">
            <w:pPr>
              <w:widowControl/>
              <w:spacing w:line="240" w:lineRule="exact"/>
              <w:jc w:val="center"/>
              <w:rPr>
                <w:rFonts w:ascii="仿宋_GB2312"/>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E6E70" w:rsidRPr="00903CE5" w:rsidRDefault="009E6E70" w:rsidP="009E6E70">
            <w:pPr>
              <w:widowControl/>
              <w:spacing w:line="240" w:lineRule="exact"/>
              <w:jc w:val="center"/>
              <w:rPr>
                <w:rFonts w:eastAsia="方正仿宋_GBK"/>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E6E70" w:rsidRDefault="009E6E70" w:rsidP="009E6E70">
            <w:pPr>
              <w:widowControl/>
              <w:spacing w:line="240" w:lineRule="exact"/>
              <w:jc w:val="center"/>
              <w:rPr>
                <w:rFonts w:ascii="仿宋_GB2312"/>
                <w:kern w:val="0"/>
                <w:sz w:val="24"/>
              </w:rPr>
            </w:pPr>
          </w:p>
        </w:tc>
      </w:tr>
    </w:tbl>
    <w:p w:rsidR="003B5558" w:rsidRDefault="003B5558"/>
    <w:sectPr w:rsidR="003B5558" w:rsidSect="00EF0B06">
      <w:headerReference w:type="default" r:id="rId6"/>
      <w:pgSz w:w="16838" w:h="11906" w:orient="landscape"/>
      <w:pgMar w:top="1135" w:right="1440" w:bottom="128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15B" w:rsidRDefault="0023115B" w:rsidP="00CD530D">
      <w:r>
        <w:separator/>
      </w:r>
    </w:p>
  </w:endnote>
  <w:endnote w:type="continuationSeparator" w:id="1">
    <w:p w:rsidR="0023115B" w:rsidRDefault="0023115B" w:rsidP="00CD5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黑体"/>
    <w:charset w:val="86"/>
    <w:family w:val="auto"/>
    <w:pitch w:val="default"/>
    <w:sig w:usb0="00000000" w:usb1="080E0000" w:usb2="00000010" w:usb3="00000000" w:csb0="00040000" w:csb1="00000000"/>
  </w:font>
  <w:font w:name="方正仿宋简体">
    <w:altName w:val="微软雅黑"/>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15B" w:rsidRDefault="0023115B" w:rsidP="00CD530D">
      <w:r>
        <w:separator/>
      </w:r>
    </w:p>
  </w:footnote>
  <w:footnote w:type="continuationSeparator" w:id="1">
    <w:p w:rsidR="0023115B" w:rsidRDefault="0023115B" w:rsidP="00CD5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B4" w:rsidRDefault="009B22B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1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347"/>
    <w:rsid w:val="00004940"/>
    <w:rsid w:val="000112CB"/>
    <w:rsid w:val="0001337C"/>
    <w:rsid w:val="00016EE1"/>
    <w:rsid w:val="00021986"/>
    <w:rsid w:val="00022BBA"/>
    <w:rsid w:val="00024055"/>
    <w:rsid w:val="0002450B"/>
    <w:rsid w:val="00027523"/>
    <w:rsid w:val="000429CC"/>
    <w:rsid w:val="00052D14"/>
    <w:rsid w:val="0005386B"/>
    <w:rsid w:val="0008223A"/>
    <w:rsid w:val="00084B2D"/>
    <w:rsid w:val="00087CF5"/>
    <w:rsid w:val="00091EEC"/>
    <w:rsid w:val="000923D3"/>
    <w:rsid w:val="000A249D"/>
    <w:rsid w:val="000B19FA"/>
    <w:rsid w:val="000B2AD9"/>
    <w:rsid w:val="000B3950"/>
    <w:rsid w:val="000B4570"/>
    <w:rsid w:val="000C2E41"/>
    <w:rsid w:val="000C55FE"/>
    <w:rsid w:val="000D7ACB"/>
    <w:rsid w:val="000E7643"/>
    <w:rsid w:val="000F678B"/>
    <w:rsid w:val="000F739A"/>
    <w:rsid w:val="00100A82"/>
    <w:rsid w:val="00117A9B"/>
    <w:rsid w:val="00121519"/>
    <w:rsid w:val="00140642"/>
    <w:rsid w:val="00155A4F"/>
    <w:rsid w:val="0016123E"/>
    <w:rsid w:val="0018787B"/>
    <w:rsid w:val="00192972"/>
    <w:rsid w:val="00192C92"/>
    <w:rsid w:val="00194467"/>
    <w:rsid w:val="00196549"/>
    <w:rsid w:val="001966E9"/>
    <w:rsid w:val="001A3ACE"/>
    <w:rsid w:val="001C1A72"/>
    <w:rsid w:val="001D48DF"/>
    <w:rsid w:val="001D48E2"/>
    <w:rsid w:val="001D4E30"/>
    <w:rsid w:val="001D7B20"/>
    <w:rsid w:val="001E2FC0"/>
    <w:rsid w:val="001F5A46"/>
    <w:rsid w:val="0020187C"/>
    <w:rsid w:val="002046B8"/>
    <w:rsid w:val="0021190B"/>
    <w:rsid w:val="00214E44"/>
    <w:rsid w:val="00217AE1"/>
    <w:rsid w:val="00220DD7"/>
    <w:rsid w:val="002306B2"/>
    <w:rsid w:val="0023115B"/>
    <w:rsid w:val="00240446"/>
    <w:rsid w:val="0024303A"/>
    <w:rsid w:val="00255442"/>
    <w:rsid w:val="00256373"/>
    <w:rsid w:val="002715C2"/>
    <w:rsid w:val="002773CF"/>
    <w:rsid w:val="002807DE"/>
    <w:rsid w:val="002A1EF1"/>
    <w:rsid w:val="002A4853"/>
    <w:rsid w:val="002D74D4"/>
    <w:rsid w:val="002E2A56"/>
    <w:rsid w:val="002E6ABA"/>
    <w:rsid w:val="002F0CE3"/>
    <w:rsid w:val="002F0E70"/>
    <w:rsid w:val="002F505A"/>
    <w:rsid w:val="00306CCD"/>
    <w:rsid w:val="00311197"/>
    <w:rsid w:val="00311E05"/>
    <w:rsid w:val="0032118A"/>
    <w:rsid w:val="00327238"/>
    <w:rsid w:val="00332DEB"/>
    <w:rsid w:val="00334882"/>
    <w:rsid w:val="003444B7"/>
    <w:rsid w:val="00355E68"/>
    <w:rsid w:val="003577DF"/>
    <w:rsid w:val="00360D6B"/>
    <w:rsid w:val="003726CC"/>
    <w:rsid w:val="0037428F"/>
    <w:rsid w:val="00382AC7"/>
    <w:rsid w:val="00393DB7"/>
    <w:rsid w:val="00397B62"/>
    <w:rsid w:val="003B5558"/>
    <w:rsid w:val="003C49EB"/>
    <w:rsid w:val="003D197B"/>
    <w:rsid w:val="003D324E"/>
    <w:rsid w:val="003D6B4A"/>
    <w:rsid w:val="003E49E1"/>
    <w:rsid w:val="003E6EAF"/>
    <w:rsid w:val="00400318"/>
    <w:rsid w:val="00434555"/>
    <w:rsid w:val="00434EDE"/>
    <w:rsid w:val="00436A1D"/>
    <w:rsid w:val="004435A6"/>
    <w:rsid w:val="00452FF7"/>
    <w:rsid w:val="00456BBC"/>
    <w:rsid w:val="00473374"/>
    <w:rsid w:val="00474609"/>
    <w:rsid w:val="00477E64"/>
    <w:rsid w:val="004816E9"/>
    <w:rsid w:val="00483CE1"/>
    <w:rsid w:val="00487773"/>
    <w:rsid w:val="00490262"/>
    <w:rsid w:val="00490D00"/>
    <w:rsid w:val="004943C2"/>
    <w:rsid w:val="004946BB"/>
    <w:rsid w:val="00495959"/>
    <w:rsid w:val="00526529"/>
    <w:rsid w:val="005328E3"/>
    <w:rsid w:val="005332E7"/>
    <w:rsid w:val="005421DB"/>
    <w:rsid w:val="005452B1"/>
    <w:rsid w:val="00566F4C"/>
    <w:rsid w:val="00571F12"/>
    <w:rsid w:val="005754A7"/>
    <w:rsid w:val="00575C57"/>
    <w:rsid w:val="0058770B"/>
    <w:rsid w:val="0059029F"/>
    <w:rsid w:val="00594986"/>
    <w:rsid w:val="00594FC0"/>
    <w:rsid w:val="005965AF"/>
    <w:rsid w:val="005A0CCF"/>
    <w:rsid w:val="005A13FF"/>
    <w:rsid w:val="005B4D50"/>
    <w:rsid w:val="005C1452"/>
    <w:rsid w:val="005C4439"/>
    <w:rsid w:val="005C4CEA"/>
    <w:rsid w:val="005D6FBE"/>
    <w:rsid w:val="005E7DEF"/>
    <w:rsid w:val="005F0917"/>
    <w:rsid w:val="005F2441"/>
    <w:rsid w:val="005F67A8"/>
    <w:rsid w:val="006058DA"/>
    <w:rsid w:val="00607D70"/>
    <w:rsid w:val="00611CF1"/>
    <w:rsid w:val="006171B8"/>
    <w:rsid w:val="006206FA"/>
    <w:rsid w:val="0062663F"/>
    <w:rsid w:val="006346BC"/>
    <w:rsid w:val="0064215F"/>
    <w:rsid w:val="006456F1"/>
    <w:rsid w:val="00645973"/>
    <w:rsid w:val="00683EC5"/>
    <w:rsid w:val="006866E2"/>
    <w:rsid w:val="006B5598"/>
    <w:rsid w:val="006C4752"/>
    <w:rsid w:val="006C4C84"/>
    <w:rsid w:val="006D1F5E"/>
    <w:rsid w:val="006D3A3B"/>
    <w:rsid w:val="006D3FE7"/>
    <w:rsid w:val="006E1F64"/>
    <w:rsid w:val="006F7435"/>
    <w:rsid w:val="00700991"/>
    <w:rsid w:val="00702572"/>
    <w:rsid w:val="007043C5"/>
    <w:rsid w:val="00707571"/>
    <w:rsid w:val="007113DB"/>
    <w:rsid w:val="00715440"/>
    <w:rsid w:val="007276C0"/>
    <w:rsid w:val="00732FC0"/>
    <w:rsid w:val="00742D1D"/>
    <w:rsid w:val="00755ABB"/>
    <w:rsid w:val="00757822"/>
    <w:rsid w:val="00764BD2"/>
    <w:rsid w:val="007671EF"/>
    <w:rsid w:val="0077759A"/>
    <w:rsid w:val="00777801"/>
    <w:rsid w:val="00777B4C"/>
    <w:rsid w:val="007865BE"/>
    <w:rsid w:val="007961F7"/>
    <w:rsid w:val="007A50B9"/>
    <w:rsid w:val="007B262D"/>
    <w:rsid w:val="007B58C9"/>
    <w:rsid w:val="007C6C85"/>
    <w:rsid w:val="007C7F05"/>
    <w:rsid w:val="007E059A"/>
    <w:rsid w:val="007E0A26"/>
    <w:rsid w:val="007E2C2E"/>
    <w:rsid w:val="007E56D0"/>
    <w:rsid w:val="007F040A"/>
    <w:rsid w:val="007F35AB"/>
    <w:rsid w:val="00800CEE"/>
    <w:rsid w:val="00801EB1"/>
    <w:rsid w:val="00811013"/>
    <w:rsid w:val="00814C73"/>
    <w:rsid w:val="008165C7"/>
    <w:rsid w:val="00822D58"/>
    <w:rsid w:val="008359CE"/>
    <w:rsid w:val="00835FA9"/>
    <w:rsid w:val="008368B0"/>
    <w:rsid w:val="00837DB8"/>
    <w:rsid w:val="00861697"/>
    <w:rsid w:val="00865C00"/>
    <w:rsid w:val="00877209"/>
    <w:rsid w:val="00880A6E"/>
    <w:rsid w:val="008836CC"/>
    <w:rsid w:val="00884849"/>
    <w:rsid w:val="008A038E"/>
    <w:rsid w:val="008B57E8"/>
    <w:rsid w:val="008B6E54"/>
    <w:rsid w:val="008C5800"/>
    <w:rsid w:val="008D4D26"/>
    <w:rsid w:val="008E2CA9"/>
    <w:rsid w:val="008E5276"/>
    <w:rsid w:val="008E5AEA"/>
    <w:rsid w:val="008E5F24"/>
    <w:rsid w:val="008E7807"/>
    <w:rsid w:val="008F08A4"/>
    <w:rsid w:val="00903CE5"/>
    <w:rsid w:val="00912A27"/>
    <w:rsid w:val="00925EEA"/>
    <w:rsid w:val="0093152E"/>
    <w:rsid w:val="009359C9"/>
    <w:rsid w:val="009459FC"/>
    <w:rsid w:val="00962B1F"/>
    <w:rsid w:val="00963872"/>
    <w:rsid w:val="00964F13"/>
    <w:rsid w:val="00966BD4"/>
    <w:rsid w:val="00974D78"/>
    <w:rsid w:val="00984E1E"/>
    <w:rsid w:val="009901F1"/>
    <w:rsid w:val="00991192"/>
    <w:rsid w:val="009921CB"/>
    <w:rsid w:val="009A3347"/>
    <w:rsid w:val="009A38E4"/>
    <w:rsid w:val="009A5C41"/>
    <w:rsid w:val="009B22B4"/>
    <w:rsid w:val="009B42FC"/>
    <w:rsid w:val="009B67B9"/>
    <w:rsid w:val="009B6BAA"/>
    <w:rsid w:val="009C160B"/>
    <w:rsid w:val="009C3995"/>
    <w:rsid w:val="009C3EB4"/>
    <w:rsid w:val="009E0612"/>
    <w:rsid w:val="009E6E70"/>
    <w:rsid w:val="00A03C81"/>
    <w:rsid w:val="00A04BB9"/>
    <w:rsid w:val="00A16069"/>
    <w:rsid w:val="00A21D98"/>
    <w:rsid w:val="00A22A39"/>
    <w:rsid w:val="00A32061"/>
    <w:rsid w:val="00A71419"/>
    <w:rsid w:val="00A744F0"/>
    <w:rsid w:val="00A808FB"/>
    <w:rsid w:val="00A835EA"/>
    <w:rsid w:val="00A92BF3"/>
    <w:rsid w:val="00AA122D"/>
    <w:rsid w:val="00AA3489"/>
    <w:rsid w:val="00AC08DD"/>
    <w:rsid w:val="00AC2D7B"/>
    <w:rsid w:val="00AC3223"/>
    <w:rsid w:val="00AD68DE"/>
    <w:rsid w:val="00AD70B4"/>
    <w:rsid w:val="00AE3D98"/>
    <w:rsid w:val="00AE75E4"/>
    <w:rsid w:val="00AF4181"/>
    <w:rsid w:val="00AF4246"/>
    <w:rsid w:val="00AF6F4B"/>
    <w:rsid w:val="00B0635A"/>
    <w:rsid w:val="00B10DDF"/>
    <w:rsid w:val="00B14BFD"/>
    <w:rsid w:val="00B17100"/>
    <w:rsid w:val="00B20E93"/>
    <w:rsid w:val="00B21296"/>
    <w:rsid w:val="00B26B0E"/>
    <w:rsid w:val="00B26ED5"/>
    <w:rsid w:val="00B3041D"/>
    <w:rsid w:val="00B33197"/>
    <w:rsid w:val="00B34A15"/>
    <w:rsid w:val="00B4437E"/>
    <w:rsid w:val="00B4736E"/>
    <w:rsid w:val="00B80BCA"/>
    <w:rsid w:val="00B82171"/>
    <w:rsid w:val="00B8797F"/>
    <w:rsid w:val="00B93520"/>
    <w:rsid w:val="00B97ACB"/>
    <w:rsid w:val="00BA6B24"/>
    <w:rsid w:val="00BC0A2A"/>
    <w:rsid w:val="00BD09B9"/>
    <w:rsid w:val="00BD5DF1"/>
    <w:rsid w:val="00BD6D80"/>
    <w:rsid w:val="00BE37E8"/>
    <w:rsid w:val="00BE520A"/>
    <w:rsid w:val="00BF53EE"/>
    <w:rsid w:val="00C009C5"/>
    <w:rsid w:val="00C20C6A"/>
    <w:rsid w:val="00C321C6"/>
    <w:rsid w:val="00C646F5"/>
    <w:rsid w:val="00C74268"/>
    <w:rsid w:val="00C7500E"/>
    <w:rsid w:val="00C76C22"/>
    <w:rsid w:val="00C80D7D"/>
    <w:rsid w:val="00C80DAD"/>
    <w:rsid w:val="00C94254"/>
    <w:rsid w:val="00C979C1"/>
    <w:rsid w:val="00CA6F49"/>
    <w:rsid w:val="00CB498A"/>
    <w:rsid w:val="00CC5D8B"/>
    <w:rsid w:val="00CD32BB"/>
    <w:rsid w:val="00D053A8"/>
    <w:rsid w:val="00D11ADD"/>
    <w:rsid w:val="00D158D2"/>
    <w:rsid w:val="00D21CA2"/>
    <w:rsid w:val="00D24C89"/>
    <w:rsid w:val="00D3025B"/>
    <w:rsid w:val="00D34524"/>
    <w:rsid w:val="00D36290"/>
    <w:rsid w:val="00D37400"/>
    <w:rsid w:val="00D40500"/>
    <w:rsid w:val="00D5584F"/>
    <w:rsid w:val="00D634FD"/>
    <w:rsid w:val="00D73ADD"/>
    <w:rsid w:val="00D743F1"/>
    <w:rsid w:val="00D80104"/>
    <w:rsid w:val="00D851D9"/>
    <w:rsid w:val="00DD4865"/>
    <w:rsid w:val="00DE35E2"/>
    <w:rsid w:val="00DF5275"/>
    <w:rsid w:val="00E00BFC"/>
    <w:rsid w:val="00E021D6"/>
    <w:rsid w:val="00E1208C"/>
    <w:rsid w:val="00E170EC"/>
    <w:rsid w:val="00E2561E"/>
    <w:rsid w:val="00E3099A"/>
    <w:rsid w:val="00E32E3A"/>
    <w:rsid w:val="00E36587"/>
    <w:rsid w:val="00E37E0E"/>
    <w:rsid w:val="00E40759"/>
    <w:rsid w:val="00E50D64"/>
    <w:rsid w:val="00E55E5D"/>
    <w:rsid w:val="00E563D1"/>
    <w:rsid w:val="00E711EB"/>
    <w:rsid w:val="00E7426D"/>
    <w:rsid w:val="00E75662"/>
    <w:rsid w:val="00E7750C"/>
    <w:rsid w:val="00E8385E"/>
    <w:rsid w:val="00E95DC6"/>
    <w:rsid w:val="00EA03B7"/>
    <w:rsid w:val="00EA1F87"/>
    <w:rsid w:val="00EA29C7"/>
    <w:rsid w:val="00EA2F54"/>
    <w:rsid w:val="00EA77B3"/>
    <w:rsid w:val="00EB512A"/>
    <w:rsid w:val="00EB76E7"/>
    <w:rsid w:val="00ED173F"/>
    <w:rsid w:val="00ED1D73"/>
    <w:rsid w:val="00ED29D9"/>
    <w:rsid w:val="00ED4277"/>
    <w:rsid w:val="00ED6AFC"/>
    <w:rsid w:val="00EE3DB2"/>
    <w:rsid w:val="00EE51A1"/>
    <w:rsid w:val="00EF0B06"/>
    <w:rsid w:val="00EF7913"/>
    <w:rsid w:val="00EF7F49"/>
    <w:rsid w:val="00F06887"/>
    <w:rsid w:val="00F10D9B"/>
    <w:rsid w:val="00F1353A"/>
    <w:rsid w:val="00F14B6C"/>
    <w:rsid w:val="00F22080"/>
    <w:rsid w:val="00F2438E"/>
    <w:rsid w:val="00F2571D"/>
    <w:rsid w:val="00F42855"/>
    <w:rsid w:val="00F54DA6"/>
    <w:rsid w:val="00F56688"/>
    <w:rsid w:val="00F6607E"/>
    <w:rsid w:val="00F86B78"/>
    <w:rsid w:val="00F9130C"/>
    <w:rsid w:val="00FB0F85"/>
    <w:rsid w:val="00FC6D8F"/>
    <w:rsid w:val="00FD5604"/>
    <w:rsid w:val="00FD6131"/>
    <w:rsid w:val="00FD66D3"/>
    <w:rsid w:val="00FE219E"/>
    <w:rsid w:val="00FE704E"/>
    <w:rsid w:val="00FF0FCF"/>
    <w:rsid w:val="00FF0FE8"/>
    <w:rsid w:val="23394C4B"/>
    <w:rsid w:val="65741AC8"/>
    <w:rsid w:val="7EA61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CharCharCharCharCharCharChar"/>
    <w:qFormat/>
    <w:rsid w:val="009B22B4"/>
    <w:pPr>
      <w:widowControl w:val="0"/>
      <w:jc w:val="both"/>
    </w:pPr>
    <w:rPr>
      <w:rFonts w:ascii="Times New Roman" w:eastAsia="仿宋_GB2312" w:hAnsi="Times New Roman"/>
      <w:kern w:val="2"/>
      <w:sz w:val="32"/>
      <w:szCs w:val="24"/>
    </w:rPr>
  </w:style>
  <w:style w:type="paragraph" w:styleId="3">
    <w:name w:val="heading 3"/>
    <w:basedOn w:val="a"/>
    <w:link w:val="3Char"/>
    <w:uiPriority w:val="9"/>
    <w:qFormat/>
    <w:rsid w:val="003E6EA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9B22B4"/>
    <w:rPr>
      <w:rFonts w:ascii="Times New Roman" w:eastAsia="仿宋_GB2312" w:hAnsi="Times New Roman"/>
      <w:kern w:val="2"/>
      <w:sz w:val="18"/>
      <w:szCs w:val="18"/>
    </w:rPr>
  </w:style>
  <w:style w:type="character" w:customStyle="1" w:styleId="Char0">
    <w:name w:val="正文文本 Char"/>
    <w:link w:val="a4"/>
    <w:rsid w:val="009B22B4"/>
    <w:rPr>
      <w:rFonts w:ascii="Times New Roman" w:hAnsi="Times New Roman"/>
      <w:sz w:val="32"/>
    </w:rPr>
  </w:style>
  <w:style w:type="character" w:customStyle="1" w:styleId="Char1">
    <w:name w:val="页眉 Char"/>
    <w:link w:val="a5"/>
    <w:uiPriority w:val="99"/>
    <w:rsid w:val="009B22B4"/>
    <w:rPr>
      <w:rFonts w:ascii="Times New Roman" w:eastAsia="仿宋_GB2312" w:hAnsi="Times New Roman"/>
      <w:kern w:val="2"/>
      <w:sz w:val="18"/>
      <w:szCs w:val="18"/>
    </w:rPr>
  </w:style>
  <w:style w:type="paragraph" w:styleId="a5">
    <w:name w:val="header"/>
    <w:basedOn w:val="a"/>
    <w:link w:val="Char1"/>
    <w:uiPriority w:val="99"/>
    <w:unhideWhenUsed/>
    <w:rsid w:val="009B22B4"/>
    <w:pPr>
      <w:pBdr>
        <w:bottom w:val="single" w:sz="6" w:space="1" w:color="auto"/>
      </w:pBdr>
      <w:tabs>
        <w:tab w:val="center" w:pos="4153"/>
        <w:tab w:val="right" w:pos="8306"/>
      </w:tabs>
      <w:snapToGrid w:val="0"/>
      <w:jc w:val="center"/>
    </w:pPr>
    <w:rPr>
      <w:sz w:val="18"/>
      <w:szCs w:val="18"/>
    </w:rPr>
  </w:style>
  <w:style w:type="paragraph" w:styleId="a4">
    <w:name w:val="Body Text"/>
    <w:basedOn w:val="a"/>
    <w:link w:val="Char0"/>
    <w:rsid w:val="009B22B4"/>
    <w:pPr>
      <w:widowControl/>
      <w:jc w:val="left"/>
    </w:pPr>
    <w:rPr>
      <w:rFonts w:eastAsia="宋体"/>
      <w:kern w:val="0"/>
      <w:szCs w:val="20"/>
    </w:rPr>
  </w:style>
  <w:style w:type="paragraph" w:styleId="a3">
    <w:name w:val="footer"/>
    <w:basedOn w:val="a"/>
    <w:link w:val="Char"/>
    <w:uiPriority w:val="99"/>
    <w:unhideWhenUsed/>
    <w:rsid w:val="009B22B4"/>
    <w:pPr>
      <w:tabs>
        <w:tab w:val="center" w:pos="4153"/>
        <w:tab w:val="right" w:pos="8306"/>
      </w:tabs>
      <w:snapToGrid w:val="0"/>
      <w:jc w:val="left"/>
    </w:pPr>
    <w:rPr>
      <w:sz w:val="18"/>
      <w:szCs w:val="18"/>
    </w:rPr>
  </w:style>
  <w:style w:type="paragraph" w:styleId="a6">
    <w:name w:val="Normal Indent"/>
    <w:basedOn w:val="a"/>
    <w:uiPriority w:val="99"/>
    <w:unhideWhenUsed/>
    <w:qFormat/>
    <w:rsid w:val="009B22B4"/>
    <w:pPr>
      <w:ind w:firstLineChars="200" w:firstLine="420"/>
    </w:pPr>
  </w:style>
  <w:style w:type="paragraph" w:customStyle="1" w:styleId="2CharCharCharCharCharCharChar">
    <w:name w:val="样式 正文缩进正文缩进2正文缩进 Char Char正文缩进 Char Char Char Char正文缩进 Char ..."/>
    <w:basedOn w:val="a6"/>
    <w:qFormat/>
    <w:rsid w:val="009B22B4"/>
    <w:pPr>
      <w:spacing w:line="360" w:lineRule="auto"/>
      <w:ind w:firstLine="200"/>
    </w:pPr>
    <w:rPr>
      <w:rFonts w:cs="宋体"/>
      <w:sz w:val="24"/>
      <w:szCs w:val="20"/>
    </w:rPr>
  </w:style>
  <w:style w:type="paragraph" w:customStyle="1" w:styleId="tb">
    <w:name w:val="tb"/>
    <w:basedOn w:val="a"/>
    <w:qFormat/>
    <w:rsid w:val="009B22B4"/>
    <w:pPr>
      <w:spacing w:line="400" w:lineRule="atLeast"/>
    </w:pPr>
    <w:rPr>
      <w:rFonts w:ascii="宋体" w:hAnsi="Arial"/>
      <w:sz w:val="24"/>
      <w:szCs w:val="22"/>
    </w:rPr>
  </w:style>
  <w:style w:type="paragraph" w:customStyle="1" w:styleId="Char2">
    <w:name w:val="Char"/>
    <w:basedOn w:val="a"/>
    <w:rsid w:val="009B22B4"/>
    <w:pPr>
      <w:widowControl/>
      <w:spacing w:after="160" w:line="240" w:lineRule="exact"/>
      <w:jc w:val="left"/>
    </w:pPr>
    <w:rPr>
      <w:rFonts w:eastAsia="宋体"/>
      <w:sz w:val="21"/>
      <w:szCs w:val="20"/>
    </w:rPr>
  </w:style>
  <w:style w:type="paragraph" w:customStyle="1" w:styleId="Char3">
    <w:name w:val="Char"/>
    <w:basedOn w:val="a"/>
    <w:rsid w:val="009B22B4"/>
  </w:style>
  <w:style w:type="paragraph" w:customStyle="1" w:styleId="Style2">
    <w:name w:val="_Style 2"/>
    <w:basedOn w:val="a"/>
    <w:rsid w:val="00B4736E"/>
    <w:pPr>
      <w:widowControl/>
      <w:spacing w:after="160" w:line="240" w:lineRule="exact"/>
      <w:jc w:val="left"/>
    </w:pPr>
    <w:rPr>
      <w:rFonts w:ascii="Verdana" w:hAnsi="Verdana"/>
      <w:kern w:val="0"/>
      <w:sz w:val="24"/>
      <w:szCs w:val="20"/>
      <w:lang w:eastAsia="en-US"/>
    </w:rPr>
  </w:style>
  <w:style w:type="paragraph" w:styleId="a7">
    <w:name w:val="List Paragraph"/>
    <w:basedOn w:val="a"/>
    <w:uiPriority w:val="99"/>
    <w:qFormat/>
    <w:rsid w:val="003D324E"/>
    <w:pPr>
      <w:ind w:firstLineChars="200" w:firstLine="420"/>
    </w:pPr>
  </w:style>
  <w:style w:type="character" w:customStyle="1" w:styleId="3Char">
    <w:name w:val="标题 3 Char"/>
    <w:basedOn w:val="a0"/>
    <w:link w:val="3"/>
    <w:uiPriority w:val="9"/>
    <w:rsid w:val="003E6EAF"/>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259336979">
      <w:bodyDiv w:val="1"/>
      <w:marLeft w:val="0"/>
      <w:marRight w:val="0"/>
      <w:marTop w:val="0"/>
      <w:marBottom w:val="0"/>
      <w:divBdr>
        <w:top w:val="none" w:sz="0" w:space="0" w:color="auto"/>
        <w:left w:val="none" w:sz="0" w:space="0" w:color="auto"/>
        <w:bottom w:val="none" w:sz="0" w:space="0" w:color="auto"/>
        <w:right w:val="none" w:sz="0" w:space="0" w:color="auto"/>
      </w:divBdr>
    </w:div>
    <w:div w:id="275989798">
      <w:bodyDiv w:val="1"/>
      <w:marLeft w:val="0"/>
      <w:marRight w:val="0"/>
      <w:marTop w:val="0"/>
      <w:marBottom w:val="0"/>
      <w:divBdr>
        <w:top w:val="none" w:sz="0" w:space="0" w:color="auto"/>
        <w:left w:val="none" w:sz="0" w:space="0" w:color="auto"/>
        <w:bottom w:val="none" w:sz="0" w:space="0" w:color="auto"/>
        <w:right w:val="none" w:sz="0" w:space="0" w:color="auto"/>
      </w:divBdr>
    </w:div>
    <w:div w:id="374894745">
      <w:bodyDiv w:val="1"/>
      <w:marLeft w:val="0"/>
      <w:marRight w:val="0"/>
      <w:marTop w:val="0"/>
      <w:marBottom w:val="0"/>
      <w:divBdr>
        <w:top w:val="none" w:sz="0" w:space="0" w:color="auto"/>
        <w:left w:val="none" w:sz="0" w:space="0" w:color="auto"/>
        <w:bottom w:val="none" w:sz="0" w:space="0" w:color="auto"/>
        <w:right w:val="none" w:sz="0" w:space="0" w:color="auto"/>
      </w:divBdr>
    </w:div>
    <w:div w:id="907498536">
      <w:bodyDiv w:val="1"/>
      <w:marLeft w:val="0"/>
      <w:marRight w:val="0"/>
      <w:marTop w:val="0"/>
      <w:marBottom w:val="0"/>
      <w:divBdr>
        <w:top w:val="none" w:sz="0" w:space="0" w:color="auto"/>
        <w:left w:val="none" w:sz="0" w:space="0" w:color="auto"/>
        <w:bottom w:val="none" w:sz="0" w:space="0" w:color="auto"/>
        <w:right w:val="none" w:sz="0" w:space="0" w:color="auto"/>
      </w:divBdr>
    </w:div>
    <w:div w:id="1603535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重庆市长寿区环保局环评审批决定公告表</dc:title>
  <dc:creator>ZSR</dc:creator>
  <cp:lastModifiedBy>微软用户</cp:lastModifiedBy>
  <cp:revision>144</cp:revision>
  <dcterms:created xsi:type="dcterms:W3CDTF">2021-05-10T01:37:00Z</dcterms:created>
  <dcterms:modified xsi:type="dcterms:W3CDTF">2023-03-16T06:18:00Z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