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bookmarkStart w:id="0" w:name="_GoBack"/>
      <w:bookmarkEnd w:id="0"/>
    </w:p>
    <w:tbl>
      <w:tblPr>
        <w:tblStyle w:val="2"/>
        <w:tblpPr w:leftFromText="180" w:rightFromText="180" w:vertAnchor="text" w:horzAnchor="page" w:tblpX="2210" w:tblpY="22"/>
        <w:tblOverlap w:val="never"/>
        <w:tblW w:w="4396" w:type="pct"/>
        <w:tblInd w:w="0" w:type="dxa"/>
        <w:tblLayout w:type="autofit"/>
        <w:tblCellMar>
          <w:top w:w="0" w:type="dxa"/>
          <w:left w:w="0" w:type="dxa"/>
          <w:bottom w:w="0" w:type="dxa"/>
          <w:right w:w="0" w:type="dxa"/>
        </w:tblCellMar>
      </w:tblPr>
      <w:tblGrid>
        <w:gridCol w:w="3243"/>
        <w:gridCol w:w="3088"/>
        <w:gridCol w:w="3526"/>
        <w:gridCol w:w="24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27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69"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0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545"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重庆市长寿区双龙镇人民政府</w:t>
            </w:r>
          </w:p>
        </w:tc>
        <w:tc>
          <w:tcPr>
            <w:tcW w:w="1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0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5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454"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3,439.69</w:t>
            </w: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1,088.15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69"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3,439.69</w:t>
            </w: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highlight w:val="none"/>
              </w:rPr>
              <w:t>使用非财政拨款结余（含专用结余）</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0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2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3,439.69</w:t>
            </w:r>
            <w:r>
              <w:rPr>
                <w:rFonts w:ascii="Times New Roman" w:hAnsi="Times New Roman"/>
                <w:color w:val="000000"/>
                <w:sz w:val="20"/>
                <w:u w:color="auto"/>
              </w:rPr>
              <w:t xml:space="preserve"> </w:t>
            </w:r>
          </w:p>
        </w:tc>
        <w:tc>
          <w:tcPr>
            <w:tcW w:w="144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3,439.69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2"/>
        <w:tblW w:w="5059" w:type="pct"/>
        <w:tblInd w:w="0" w:type="dxa"/>
        <w:tblLayout w:type="fixed"/>
        <w:tblCellMar>
          <w:top w:w="0" w:type="dxa"/>
          <w:left w:w="0" w:type="dxa"/>
          <w:bottom w:w="0" w:type="dxa"/>
          <w:right w:w="0" w:type="dxa"/>
        </w:tblCellMar>
      </w:tblPr>
      <w:tblGrid>
        <w:gridCol w:w="1244"/>
        <w:gridCol w:w="2714"/>
        <w:gridCol w:w="1257"/>
        <w:gridCol w:w="1307"/>
        <w:gridCol w:w="1339"/>
        <w:gridCol w:w="1240"/>
        <w:gridCol w:w="1262"/>
        <w:gridCol w:w="1146"/>
        <w:gridCol w:w="1146"/>
        <w:gridCol w:w="1497"/>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重庆市长寿区双龙镇人民政府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3,439.69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3,439.69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1,088.15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1,088.15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2"/>
        <w:tblW w:w="5000" w:type="pct"/>
        <w:tblInd w:w="0" w:type="dxa"/>
        <w:tblLayout w:type="fixed"/>
        <w:tblCellMar>
          <w:top w:w="0" w:type="dxa"/>
          <w:left w:w="0" w:type="dxa"/>
          <w:bottom w:w="0" w:type="dxa"/>
          <w:right w:w="0" w:type="dxa"/>
        </w:tblCellMar>
      </w:tblPr>
      <w:tblGrid>
        <w:gridCol w:w="1129"/>
        <w:gridCol w:w="3576"/>
        <w:gridCol w:w="1643"/>
        <w:gridCol w:w="1589"/>
        <w:gridCol w:w="1435"/>
        <w:gridCol w:w="1376"/>
        <w:gridCol w:w="1525"/>
        <w:gridCol w:w="1715"/>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重庆市长寿区双龙镇人民政府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3,439.69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2,417.81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1,021.89</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1,088.15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796.47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2"/>
        <w:tblW w:w="4790" w:type="pct"/>
        <w:tblInd w:w="0" w:type="dxa"/>
        <w:tblLayout w:type="autofit"/>
        <w:tblCellMar>
          <w:top w:w="0" w:type="dxa"/>
          <w:left w:w="0" w:type="dxa"/>
          <w:bottom w:w="0" w:type="dxa"/>
          <w:right w:w="0" w:type="dxa"/>
        </w:tblCellMar>
      </w:tblPr>
      <w:tblGrid>
        <w:gridCol w:w="2710"/>
        <w:gridCol w:w="1388"/>
        <w:gridCol w:w="2903"/>
        <w:gridCol w:w="1546"/>
        <w:gridCol w:w="1546"/>
        <w:gridCol w:w="1546"/>
        <w:gridCol w:w="1762"/>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重庆市长寿区双龙镇人民政府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1,088.15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2"/>
        <w:tblW w:w="5000" w:type="pct"/>
        <w:tblInd w:w="0" w:type="dxa"/>
        <w:tblLayout w:type="autofit"/>
        <w:tblCellMar>
          <w:top w:w="0" w:type="dxa"/>
          <w:left w:w="0" w:type="dxa"/>
          <w:bottom w:w="0" w:type="dxa"/>
          <w:right w:w="0" w:type="dxa"/>
        </w:tblCellMar>
      </w:tblPr>
      <w:tblGrid>
        <w:gridCol w:w="1192"/>
        <w:gridCol w:w="3718"/>
        <w:gridCol w:w="3019"/>
        <w:gridCol w:w="3010"/>
        <w:gridCol w:w="3049"/>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重庆市长寿区双龙镇人民政府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3,439.69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2,417.81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1,021.89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1,088.15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成人教育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其他成人教育支出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796.47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796.47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2"/>
        <w:tblW w:w="4994" w:type="pct"/>
        <w:tblInd w:w="0" w:type="dxa"/>
        <w:tblLayout w:type="autofit"/>
        <w:tblCellMar>
          <w:top w:w="0" w:type="dxa"/>
          <w:left w:w="0" w:type="dxa"/>
          <w:bottom w:w="0" w:type="dxa"/>
          <w:right w:w="0" w:type="dxa"/>
        </w:tblCellMar>
      </w:tblPr>
      <w:tblGrid>
        <w:gridCol w:w="667"/>
        <w:gridCol w:w="2730"/>
        <w:gridCol w:w="1340"/>
        <w:gridCol w:w="731"/>
        <w:gridCol w:w="1830"/>
        <w:gridCol w:w="1189"/>
        <w:gridCol w:w="731"/>
        <w:gridCol w:w="3451"/>
        <w:gridCol w:w="130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重庆市长寿区双龙镇人民政府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2,036.15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381.66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2"/>
        <w:tblW w:w="5000" w:type="pct"/>
        <w:tblInd w:w="0" w:type="dxa"/>
        <w:tblLayout w:type="autofit"/>
        <w:tblCellMar>
          <w:top w:w="0" w:type="dxa"/>
          <w:left w:w="0" w:type="dxa"/>
          <w:bottom w:w="0" w:type="dxa"/>
          <w:right w:w="0" w:type="dxa"/>
        </w:tblCellMar>
      </w:tblPr>
      <w:tblGrid>
        <w:gridCol w:w="1266"/>
        <w:gridCol w:w="3220"/>
        <w:gridCol w:w="1553"/>
        <w:gridCol w:w="1553"/>
        <w:gridCol w:w="1553"/>
        <w:gridCol w:w="1553"/>
        <w:gridCol w:w="1611"/>
        <w:gridCol w:w="167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重庆市长寿区双龙镇人民政府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2"/>
        <w:tblW w:w="5000" w:type="pct"/>
        <w:tblInd w:w="0" w:type="dxa"/>
        <w:tblLayout w:type="fixed"/>
        <w:tblCellMar>
          <w:top w:w="0" w:type="dxa"/>
          <w:left w:w="0" w:type="dxa"/>
          <w:bottom w:w="0" w:type="dxa"/>
          <w:right w:w="0" w:type="dxa"/>
        </w:tblCellMar>
      </w:tblPr>
      <w:tblGrid>
        <w:gridCol w:w="1191"/>
        <w:gridCol w:w="3291"/>
        <w:gridCol w:w="2989"/>
        <w:gridCol w:w="173"/>
        <w:gridCol w:w="3161"/>
        <w:gridCol w:w="79"/>
        <w:gridCol w:w="310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重庆市长寿区双龙镇人民政府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2"/>
        <w:tblW w:w="4611" w:type="pct"/>
        <w:tblInd w:w="0" w:type="dxa"/>
        <w:tblLayout w:type="autofit"/>
        <w:tblCellMar>
          <w:top w:w="0" w:type="dxa"/>
          <w:left w:w="170" w:type="dxa"/>
          <w:bottom w:w="0" w:type="dxa"/>
          <w:right w:w="170" w:type="dxa"/>
        </w:tblCellMar>
      </w:tblPr>
      <w:tblGrid>
        <w:gridCol w:w="2922"/>
        <w:gridCol w:w="2073"/>
        <w:gridCol w:w="2035"/>
        <w:gridCol w:w="3726"/>
        <w:gridCol w:w="2144"/>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重庆市长寿区双龙镇人民政府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270.40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137.80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D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2025-10-13T02:35:49Z</dcterms:created>
  <dc:creator>Administrator</dc:creator>
  <cp:lastModifiedBy>Administrator</cp:lastModifiedBy>
  <dcterms:modified xsi:type="dcterms:W3CDTF">2025-10-13T02:36:26Z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